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3A2" w:rsidRDefault="004253A2" w:rsidP="000E193C">
      <w:pPr>
        <w:jc w:val="center"/>
        <w:rPr>
          <w:sz w:val="28"/>
          <w:szCs w:val="28"/>
        </w:rPr>
      </w:pPr>
    </w:p>
    <w:p w:rsidR="007863CB" w:rsidRDefault="007863CB" w:rsidP="000E193C">
      <w:pPr>
        <w:jc w:val="center"/>
        <w:rPr>
          <w:sz w:val="28"/>
          <w:szCs w:val="28"/>
        </w:rPr>
      </w:pPr>
    </w:p>
    <w:p w:rsidR="004253A2" w:rsidRDefault="000E193C" w:rsidP="000E193C">
      <w:pPr>
        <w:jc w:val="center"/>
        <w:rPr>
          <w:sz w:val="28"/>
          <w:szCs w:val="28"/>
        </w:rPr>
      </w:pPr>
      <w:r w:rsidRPr="000E193C">
        <w:rPr>
          <w:rFonts w:hint="eastAsia"/>
          <w:sz w:val="28"/>
          <w:szCs w:val="28"/>
        </w:rPr>
        <w:t>ふれあいライブラリー</w:t>
      </w:r>
    </w:p>
    <w:p w:rsidR="000E193C" w:rsidRPr="000E193C" w:rsidRDefault="000E193C" w:rsidP="000E193C">
      <w:pPr>
        <w:jc w:val="center"/>
        <w:rPr>
          <w:sz w:val="44"/>
          <w:szCs w:val="44"/>
        </w:rPr>
      </w:pPr>
      <w:r w:rsidRPr="000E193C">
        <w:rPr>
          <w:rFonts w:hint="eastAsia"/>
          <w:sz w:val="44"/>
          <w:szCs w:val="44"/>
        </w:rPr>
        <w:t>大田市立図書館運営方針</w:t>
      </w:r>
    </w:p>
    <w:p w:rsidR="000E193C" w:rsidRDefault="000E193C">
      <w:pPr>
        <w:rPr>
          <w:sz w:val="28"/>
          <w:szCs w:val="28"/>
        </w:rPr>
      </w:pPr>
    </w:p>
    <w:p w:rsidR="000E193C" w:rsidRDefault="000E193C">
      <w:pPr>
        <w:rPr>
          <w:sz w:val="28"/>
          <w:szCs w:val="28"/>
        </w:rPr>
      </w:pPr>
    </w:p>
    <w:p w:rsidR="000E193C" w:rsidRDefault="000E193C">
      <w:pPr>
        <w:rPr>
          <w:sz w:val="28"/>
          <w:szCs w:val="28"/>
        </w:rPr>
      </w:pPr>
    </w:p>
    <w:p w:rsidR="000E193C" w:rsidRPr="000E193C" w:rsidRDefault="000E193C">
      <w:pPr>
        <w:rPr>
          <w:sz w:val="28"/>
          <w:szCs w:val="28"/>
        </w:rPr>
      </w:pPr>
    </w:p>
    <w:p w:rsidR="004253A2" w:rsidRPr="000E193C" w:rsidRDefault="000E193C" w:rsidP="004253A2">
      <w:pPr>
        <w:ind w:firstLineChars="300" w:firstLine="960"/>
        <w:rPr>
          <w:sz w:val="32"/>
          <w:szCs w:val="32"/>
        </w:rPr>
      </w:pPr>
      <w:r w:rsidRPr="000E193C">
        <w:rPr>
          <w:rFonts w:hint="eastAsia"/>
          <w:sz w:val="32"/>
          <w:szCs w:val="32"/>
        </w:rPr>
        <w:t>Ⅰ　大田市立図書館の位置付け</w:t>
      </w:r>
    </w:p>
    <w:p w:rsidR="000E193C" w:rsidRPr="000E193C" w:rsidRDefault="000E193C">
      <w:pPr>
        <w:rPr>
          <w:sz w:val="32"/>
          <w:szCs w:val="32"/>
        </w:rPr>
      </w:pPr>
    </w:p>
    <w:p w:rsidR="000E193C" w:rsidRDefault="000E193C" w:rsidP="000E193C">
      <w:pPr>
        <w:ind w:firstLineChars="300" w:firstLine="960"/>
        <w:rPr>
          <w:sz w:val="32"/>
          <w:szCs w:val="32"/>
        </w:rPr>
      </w:pPr>
      <w:r w:rsidRPr="000E193C">
        <w:rPr>
          <w:rFonts w:hint="eastAsia"/>
          <w:sz w:val="32"/>
          <w:szCs w:val="32"/>
        </w:rPr>
        <w:t>Ⅱ　運営の基本方針</w:t>
      </w:r>
    </w:p>
    <w:p w:rsidR="000E193C" w:rsidRDefault="000E193C" w:rsidP="000E193C">
      <w:pPr>
        <w:ind w:firstLineChars="300" w:firstLine="960"/>
        <w:rPr>
          <w:sz w:val="32"/>
          <w:szCs w:val="32"/>
        </w:rPr>
      </w:pPr>
    </w:p>
    <w:p w:rsidR="000E193C" w:rsidRDefault="000E193C" w:rsidP="000E193C">
      <w:pPr>
        <w:ind w:firstLineChars="300" w:firstLine="960"/>
        <w:rPr>
          <w:sz w:val="32"/>
          <w:szCs w:val="32"/>
        </w:rPr>
      </w:pPr>
      <w:r>
        <w:rPr>
          <w:rFonts w:hint="eastAsia"/>
          <w:sz w:val="32"/>
          <w:szCs w:val="32"/>
        </w:rPr>
        <w:t>Ⅲ　職員体制</w:t>
      </w:r>
      <w:bookmarkStart w:id="0" w:name="_GoBack"/>
      <w:bookmarkEnd w:id="0"/>
    </w:p>
    <w:p w:rsidR="000E193C" w:rsidRDefault="000E193C" w:rsidP="000E193C">
      <w:pPr>
        <w:ind w:firstLineChars="300" w:firstLine="960"/>
        <w:rPr>
          <w:sz w:val="32"/>
          <w:szCs w:val="32"/>
        </w:rPr>
      </w:pPr>
    </w:p>
    <w:p w:rsidR="00A2739A" w:rsidRDefault="00A2739A">
      <w:pPr>
        <w:widowControl/>
        <w:jc w:val="left"/>
        <w:rPr>
          <w:sz w:val="32"/>
          <w:szCs w:val="32"/>
        </w:rPr>
      </w:pPr>
    </w:p>
    <w:p w:rsidR="00B456FF" w:rsidRDefault="00B456FF">
      <w:pPr>
        <w:widowControl/>
        <w:jc w:val="left"/>
        <w:rPr>
          <w:sz w:val="32"/>
          <w:szCs w:val="32"/>
        </w:rPr>
      </w:pPr>
    </w:p>
    <w:p w:rsidR="00B456FF" w:rsidRDefault="00B456FF">
      <w:pPr>
        <w:widowControl/>
        <w:jc w:val="left"/>
        <w:rPr>
          <w:sz w:val="32"/>
          <w:szCs w:val="32"/>
        </w:rPr>
      </w:pPr>
    </w:p>
    <w:p w:rsidR="00B456FF" w:rsidRDefault="00B456FF">
      <w:pPr>
        <w:widowControl/>
        <w:jc w:val="left"/>
        <w:rPr>
          <w:sz w:val="32"/>
          <w:szCs w:val="32"/>
        </w:rPr>
      </w:pPr>
    </w:p>
    <w:p w:rsidR="00A2739A" w:rsidRDefault="00A2739A">
      <w:pPr>
        <w:widowControl/>
        <w:jc w:val="left"/>
        <w:rPr>
          <w:sz w:val="32"/>
          <w:szCs w:val="32"/>
        </w:rPr>
      </w:pPr>
    </w:p>
    <w:p w:rsidR="008F602E" w:rsidRDefault="00A2739A" w:rsidP="00A2739A">
      <w:pPr>
        <w:widowControl/>
        <w:jc w:val="center"/>
        <w:rPr>
          <w:sz w:val="32"/>
          <w:szCs w:val="32"/>
        </w:rPr>
      </w:pPr>
      <w:r>
        <w:rPr>
          <w:rFonts w:hint="eastAsia"/>
          <w:sz w:val="32"/>
          <w:szCs w:val="32"/>
        </w:rPr>
        <w:t>大田市教育委員会</w:t>
      </w:r>
    </w:p>
    <w:p w:rsidR="000E193C" w:rsidRDefault="000E193C" w:rsidP="00A2739A">
      <w:pPr>
        <w:widowControl/>
        <w:jc w:val="center"/>
        <w:rPr>
          <w:sz w:val="32"/>
          <w:szCs w:val="32"/>
        </w:rPr>
      </w:pPr>
      <w:r>
        <w:rPr>
          <w:sz w:val="32"/>
          <w:szCs w:val="32"/>
        </w:rPr>
        <w:br w:type="page"/>
      </w:r>
    </w:p>
    <w:p w:rsidR="00287967" w:rsidRPr="00276B4D" w:rsidRDefault="00287967" w:rsidP="00287967">
      <w:pPr>
        <w:rPr>
          <w:sz w:val="24"/>
          <w:szCs w:val="24"/>
        </w:rPr>
      </w:pPr>
      <w:r w:rsidRPr="00276B4D">
        <w:rPr>
          <w:rFonts w:hint="eastAsia"/>
          <w:sz w:val="24"/>
          <w:szCs w:val="24"/>
        </w:rPr>
        <w:lastRenderedPageBreak/>
        <w:t>Ⅰ　大田市立図書館の位置付け</w:t>
      </w:r>
    </w:p>
    <w:p w:rsidR="00287967" w:rsidRPr="00276B4D" w:rsidRDefault="00287967" w:rsidP="00287967">
      <w:pPr>
        <w:rPr>
          <w:color w:val="FF0000"/>
          <w:sz w:val="24"/>
          <w:szCs w:val="24"/>
        </w:rPr>
      </w:pPr>
      <w:r w:rsidRPr="00276B4D">
        <w:rPr>
          <w:rFonts w:hint="eastAsia"/>
          <w:color w:val="FF0000"/>
          <w:sz w:val="24"/>
          <w:szCs w:val="24"/>
        </w:rPr>
        <w:t xml:space="preserve">　</w:t>
      </w:r>
    </w:p>
    <w:p w:rsidR="00287967" w:rsidRPr="00276B4D" w:rsidRDefault="00287967" w:rsidP="00276B4D">
      <w:pPr>
        <w:rPr>
          <w:strike/>
          <w:sz w:val="24"/>
          <w:szCs w:val="24"/>
        </w:rPr>
      </w:pPr>
      <w:r w:rsidRPr="00276B4D">
        <w:rPr>
          <w:rFonts w:hint="eastAsia"/>
          <w:sz w:val="24"/>
          <w:szCs w:val="24"/>
        </w:rPr>
        <w:t xml:space="preserve">　大田市立図書館は、平成１７年１０月の市町合併により大田市中央、仁摩、温泉津の三つの図書館で構成される</w:t>
      </w:r>
      <w:r w:rsidR="00781228">
        <w:rPr>
          <w:rFonts w:hint="eastAsia"/>
          <w:sz w:val="24"/>
          <w:szCs w:val="24"/>
        </w:rPr>
        <w:t>こと</w:t>
      </w:r>
      <w:r w:rsidRPr="00276B4D">
        <w:rPr>
          <w:rFonts w:hint="eastAsia"/>
          <w:sz w:val="24"/>
          <w:szCs w:val="24"/>
        </w:rPr>
        <w:t>となりました。</w:t>
      </w:r>
    </w:p>
    <w:p w:rsidR="00287967" w:rsidRPr="00276B4D" w:rsidRDefault="00287967" w:rsidP="00276B4D">
      <w:pPr>
        <w:ind w:firstLineChars="100" w:firstLine="240"/>
        <w:rPr>
          <w:sz w:val="24"/>
          <w:szCs w:val="24"/>
        </w:rPr>
      </w:pPr>
      <w:r w:rsidRPr="00276B4D">
        <w:rPr>
          <w:rFonts w:hint="eastAsia"/>
          <w:sz w:val="24"/>
          <w:szCs w:val="24"/>
        </w:rPr>
        <w:t>当市の社会教育の方針において、「いつでも、どこでも、だれでも学べる生涯学習社会の実現」と定め、図書館は、「市民の幅広い学習要望に応えられるように資料等の充実に努め、各種講座や読書指導等普及活動によって市民の情報、文化の拠点として魅力的な図書館づくりを目指す。また、学校司書・ボランティア及び幼稚園、保育園と連携し、子ども読書活動の推進を図る」ことを目標としています。</w:t>
      </w:r>
    </w:p>
    <w:p w:rsidR="00287967" w:rsidRPr="00276B4D" w:rsidRDefault="00287967" w:rsidP="00354A4D">
      <w:pPr>
        <w:ind w:firstLineChars="100" w:firstLine="240"/>
        <w:rPr>
          <w:sz w:val="24"/>
          <w:szCs w:val="24"/>
        </w:rPr>
      </w:pPr>
      <w:r w:rsidRPr="00276B4D">
        <w:rPr>
          <w:rFonts w:hint="eastAsia"/>
          <w:sz w:val="24"/>
          <w:szCs w:val="24"/>
        </w:rPr>
        <w:t>運営に際しては、</w:t>
      </w:r>
      <w:r w:rsidR="00354A4D" w:rsidRPr="001F1516">
        <w:rPr>
          <w:rFonts w:hint="eastAsia"/>
          <w:sz w:val="24"/>
          <w:szCs w:val="24"/>
        </w:rPr>
        <w:t>この目標</w:t>
      </w:r>
      <w:r w:rsidR="001F1516" w:rsidRPr="001F1516">
        <w:rPr>
          <w:rFonts w:hint="eastAsia"/>
          <w:sz w:val="24"/>
          <w:szCs w:val="24"/>
        </w:rPr>
        <w:t>を</w:t>
      </w:r>
      <w:r w:rsidRPr="001F1516">
        <w:rPr>
          <w:rFonts w:hint="eastAsia"/>
          <w:sz w:val="24"/>
          <w:szCs w:val="24"/>
        </w:rPr>
        <w:t>基本</w:t>
      </w:r>
      <w:r w:rsidRPr="00276B4D">
        <w:rPr>
          <w:rFonts w:hint="eastAsia"/>
          <w:sz w:val="24"/>
          <w:szCs w:val="24"/>
        </w:rPr>
        <w:t>的な役割</w:t>
      </w:r>
      <w:r w:rsidR="001F1516">
        <w:rPr>
          <w:rFonts w:hint="eastAsia"/>
          <w:sz w:val="24"/>
          <w:szCs w:val="24"/>
        </w:rPr>
        <w:t>として</w:t>
      </w:r>
      <w:r w:rsidRPr="00276B4D">
        <w:rPr>
          <w:rFonts w:hint="eastAsia"/>
          <w:sz w:val="24"/>
          <w:szCs w:val="24"/>
        </w:rPr>
        <w:t>踏まえ、地域住民にとって暮らしに役立ち、潤いある生活を支え、知る権利を保障する身近な役立つ図書館を目指します。</w:t>
      </w:r>
    </w:p>
    <w:p w:rsidR="00276B4D" w:rsidRPr="00276B4D" w:rsidRDefault="00276B4D" w:rsidP="00C10492">
      <w:pPr>
        <w:rPr>
          <w:sz w:val="24"/>
          <w:szCs w:val="24"/>
        </w:rPr>
      </w:pPr>
    </w:p>
    <w:p w:rsidR="00276B4D" w:rsidRDefault="00276B4D" w:rsidP="00276B4D">
      <w:pPr>
        <w:rPr>
          <w:sz w:val="24"/>
          <w:szCs w:val="24"/>
        </w:rPr>
      </w:pPr>
      <w:r w:rsidRPr="00276B4D">
        <w:rPr>
          <w:rFonts w:hint="eastAsia"/>
          <w:sz w:val="24"/>
          <w:szCs w:val="24"/>
        </w:rPr>
        <w:t>Ⅱ　運営の基本方針</w:t>
      </w:r>
    </w:p>
    <w:p w:rsidR="001F1516" w:rsidRPr="00276B4D" w:rsidRDefault="00781228" w:rsidP="00276B4D">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26D0DCF0" wp14:editId="35B8B383">
                <wp:simplePos x="0" y="0"/>
                <wp:positionH relativeFrom="margin">
                  <wp:align>left</wp:align>
                </wp:positionH>
                <wp:positionV relativeFrom="paragraph">
                  <wp:posOffset>86928</wp:posOffset>
                </wp:positionV>
                <wp:extent cx="5724525" cy="323012"/>
                <wp:effectExtent l="0" t="0" r="28575" b="203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4525" cy="3230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6B4D" w:rsidRPr="00276B4D" w:rsidRDefault="00276B4D" w:rsidP="00276B4D">
                            <w:pPr>
                              <w:rPr>
                                <w:b/>
                                <w:sz w:val="24"/>
                                <w:szCs w:val="24"/>
                              </w:rPr>
                            </w:pPr>
                            <w:r w:rsidRPr="00276B4D">
                              <w:rPr>
                                <w:rFonts w:hint="eastAsia"/>
                                <w:b/>
                                <w:sz w:val="24"/>
                                <w:szCs w:val="24"/>
                              </w:rPr>
                              <w:t>１．本との出会いを</w:t>
                            </w:r>
                            <w:r w:rsidRPr="00276B4D">
                              <w:rPr>
                                <w:b/>
                                <w:sz w:val="24"/>
                                <w:szCs w:val="24"/>
                              </w:rPr>
                              <w:t>演出し、</w:t>
                            </w:r>
                            <w:r w:rsidRPr="00276B4D">
                              <w:rPr>
                                <w:rFonts w:hint="eastAsia"/>
                                <w:b/>
                                <w:sz w:val="24"/>
                                <w:szCs w:val="24"/>
                              </w:rPr>
                              <w:t>読書の楽しさ・</w:t>
                            </w:r>
                            <w:r w:rsidRPr="00276B4D">
                              <w:rPr>
                                <w:b/>
                                <w:sz w:val="24"/>
                                <w:szCs w:val="24"/>
                              </w:rPr>
                              <w:t>大切さ</w:t>
                            </w:r>
                            <w:r w:rsidRPr="00276B4D">
                              <w:rPr>
                                <w:rFonts w:hint="eastAsia"/>
                                <w:b/>
                                <w:sz w:val="24"/>
                                <w:szCs w:val="24"/>
                              </w:rPr>
                              <w:t>を実感できる</w:t>
                            </w:r>
                            <w:r w:rsidRPr="00276B4D">
                              <w:rPr>
                                <w:b/>
                                <w:sz w:val="24"/>
                                <w:szCs w:val="24"/>
                              </w:rPr>
                              <w:t>図書館</w:t>
                            </w:r>
                          </w:p>
                          <w:p w:rsidR="00276B4D" w:rsidRPr="004600BF" w:rsidRDefault="00276B4D" w:rsidP="00276B4D">
                            <w:pPr>
                              <w:ind w:firstLineChars="200" w:firstLine="480"/>
                              <w:rPr>
                                <w:strike/>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0DCF0" id="_x0000_t202" coordsize="21600,21600" o:spt="202" path="m,l,21600r21600,l21600,xe">
                <v:stroke joinstyle="miter"/>
                <v:path gradientshapeok="t" o:connecttype="rect"/>
              </v:shapetype>
              <v:shape id="テキスト ボックス 1" o:spid="_x0000_s1026" type="#_x0000_t202" style="position:absolute;left:0;text-align:left;margin-left:0;margin-top:6.85pt;width:450.75pt;height:25.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" fillcolor="white [3201]" strokeweight=".5pt">
                <v:path arrowok="t"/>
                <v:textbox>
                  <w:txbxContent>
                    <w:p w:rsidR="00276B4D" w:rsidRPr="00276B4D" w:rsidRDefault="00276B4D" w:rsidP="00276B4D">
                      <w:pPr>
                        <w:rPr>
                          <w:b/>
                          <w:sz w:val="24"/>
                          <w:szCs w:val="24"/>
                        </w:rPr>
                      </w:pPr>
                      <w:r w:rsidRPr="00276B4D">
                        <w:rPr>
                          <w:rFonts w:hint="eastAsia"/>
                          <w:b/>
                          <w:sz w:val="24"/>
                          <w:szCs w:val="24"/>
                        </w:rPr>
                        <w:t>１．本との出会いを</w:t>
                      </w:r>
                      <w:r w:rsidRPr="00276B4D">
                        <w:rPr>
                          <w:b/>
                          <w:sz w:val="24"/>
                          <w:szCs w:val="24"/>
                        </w:rPr>
                        <w:t>演出し、</w:t>
                      </w:r>
                      <w:r w:rsidRPr="00276B4D">
                        <w:rPr>
                          <w:rFonts w:hint="eastAsia"/>
                          <w:b/>
                          <w:sz w:val="24"/>
                          <w:szCs w:val="24"/>
                        </w:rPr>
                        <w:t>読書の楽しさ・</w:t>
                      </w:r>
                      <w:r w:rsidRPr="00276B4D">
                        <w:rPr>
                          <w:b/>
                          <w:sz w:val="24"/>
                          <w:szCs w:val="24"/>
                        </w:rPr>
                        <w:t>大切さ</w:t>
                      </w:r>
                      <w:r w:rsidRPr="00276B4D">
                        <w:rPr>
                          <w:rFonts w:hint="eastAsia"/>
                          <w:b/>
                          <w:sz w:val="24"/>
                          <w:szCs w:val="24"/>
                        </w:rPr>
                        <w:t>を実感できる</w:t>
                      </w:r>
                      <w:r w:rsidRPr="00276B4D">
                        <w:rPr>
                          <w:b/>
                          <w:sz w:val="24"/>
                          <w:szCs w:val="24"/>
                        </w:rPr>
                        <w:t>図書館</w:t>
                      </w:r>
                    </w:p>
                    <w:p w:rsidR="00276B4D" w:rsidRPr="004600BF" w:rsidRDefault="00276B4D" w:rsidP="00276B4D">
                      <w:pPr>
                        <w:ind w:firstLineChars="200" w:firstLine="480"/>
                        <w:rPr>
                          <w:strike/>
                          <w:sz w:val="24"/>
                          <w:szCs w:val="24"/>
                        </w:rPr>
                      </w:pPr>
                    </w:p>
                  </w:txbxContent>
                </v:textbox>
                <w10:wrap anchorx="margin"/>
              </v:shape>
            </w:pict>
          </mc:Fallback>
        </mc:AlternateContent>
      </w:r>
    </w:p>
    <w:p w:rsidR="00276B4D" w:rsidRPr="00276B4D" w:rsidRDefault="00276B4D" w:rsidP="00276B4D">
      <w:pPr>
        <w:rPr>
          <w:sz w:val="24"/>
          <w:szCs w:val="24"/>
        </w:rPr>
      </w:pPr>
    </w:p>
    <w:p w:rsidR="00276B4D" w:rsidRPr="00276B4D" w:rsidRDefault="00276B4D" w:rsidP="00276B4D">
      <w:pPr>
        <w:rPr>
          <w:sz w:val="24"/>
          <w:szCs w:val="24"/>
        </w:rPr>
      </w:pPr>
    </w:p>
    <w:p w:rsidR="00276B4D" w:rsidRPr="00276B4D" w:rsidRDefault="00276B4D" w:rsidP="00276B4D">
      <w:pPr>
        <w:ind w:left="480" w:hangingChars="200" w:hanging="480"/>
        <w:rPr>
          <w:sz w:val="24"/>
          <w:szCs w:val="24"/>
        </w:rPr>
      </w:pPr>
      <w:r w:rsidRPr="00276B4D">
        <w:rPr>
          <w:rFonts w:hint="eastAsia"/>
          <w:sz w:val="24"/>
          <w:szCs w:val="24"/>
        </w:rPr>
        <w:t xml:space="preserve">　①図鑑や辞典類等の参考資料や当日の新聞、最新の雑誌、貴重な郷土資料等一部を除き、原則として資料は全て貸し出す。</w:t>
      </w:r>
    </w:p>
    <w:p w:rsidR="00276B4D" w:rsidRPr="00276B4D" w:rsidRDefault="00276B4D" w:rsidP="00276B4D">
      <w:pPr>
        <w:ind w:left="480" w:hangingChars="200" w:hanging="480"/>
        <w:rPr>
          <w:sz w:val="24"/>
          <w:szCs w:val="24"/>
        </w:rPr>
      </w:pPr>
      <w:r w:rsidRPr="00276B4D">
        <w:rPr>
          <w:rFonts w:hint="eastAsia"/>
          <w:sz w:val="24"/>
          <w:szCs w:val="24"/>
        </w:rPr>
        <w:t xml:space="preserve">　②利用者の動向、実態を常に把握し、来館が困難な利用者、遠隔地在住者等を対象とした自宅配本等のサービス体制を確立する。</w:t>
      </w:r>
    </w:p>
    <w:p w:rsidR="00276B4D" w:rsidRPr="00276B4D" w:rsidRDefault="00276B4D" w:rsidP="00276B4D">
      <w:pPr>
        <w:ind w:left="480" w:hangingChars="200" w:hanging="480"/>
        <w:rPr>
          <w:sz w:val="24"/>
          <w:szCs w:val="24"/>
        </w:rPr>
      </w:pPr>
      <w:r w:rsidRPr="00276B4D">
        <w:rPr>
          <w:rFonts w:hint="eastAsia"/>
          <w:sz w:val="24"/>
          <w:szCs w:val="24"/>
        </w:rPr>
        <w:t xml:space="preserve">　③各種の施設入所者や団体等に対しては、</w:t>
      </w:r>
      <w:r w:rsidR="00354A4D">
        <w:rPr>
          <w:rFonts w:hint="eastAsia"/>
          <w:sz w:val="24"/>
          <w:szCs w:val="24"/>
        </w:rPr>
        <w:t>団</w:t>
      </w:r>
      <w:r w:rsidRPr="00276B4D">
        <w:rPr>
          <w:rFonts w:hint="eastAsia"/>
          <w:sz w:val="24"/>
          <w:szCs w:val="24"/>
        </w:rPr>
        <w:t>体貸出の利用促進を図る。</w:t>
      </w:r>
    </w:p>
    <w:p w:rsidR="00DB126B" w:rsidRPr="00781228" w:rsidRDefault="00276B4D" w:rsidP="00276B4D">
      <w:pPr>
        <w:ind w:left="480" w:hangingChars="200" w:hanging="480"/>
        <w:rPr>
          <w:sz w:val="24"/>
          <w:szCs w:val="24"/>
        </w:rPr>
      </w:pPr>
      <w:r w:rsidRPr="00276B4D">
        <w:rPr>
          <w:rFonts w:hint="eastAsia"/>
          <w:sz w:val="24"/>
          <w:szCs w:val="24"/>
        </w:rPr>
        <w:t xml:space="preserve">　</w:t>
      </w:r>
      <w:r w:rsidRPr="00781228">
        <w:rPr>
          <w:rFonts w:hint="eastAsia"/>
          <w:sz w:val="24"/>
          <w:szCs w:val="24"/>
        </w:rPr>
        <w:t>④図書</w:t>
      </w:r>
      <w:r w:rsidR="00781228">
        <w:rPr>
          <w:rFonts w:hint="eastAsia"/>
          <w:sz w:val="24"/>
          <w:szCs w:val="24"/>
        </w:rPr>
        <w:t>の</w:t>
      </w:r>
      <w:r w:rsidRPr="00781228">
        <w:rPr>
          <w:rFonts w:hint="eastAsia"/>
          <w:sz w:val="24"/>
          <w:szCs w:val="24"/>
        </w:rPr>
        <w:t>利用に困難のある人々には大型活字図書、点字、録音図書等の整備を図る。</w:t>
      </w:r>
    </w:p>
    <w:p w:rsidR="00DB126B" w:rsidRDefault="00276B4D" w:rsidP="00276B4D">
      <w:pPr>
        <w:ind w:leftChars="100" w:left="450" w:hangingChars="100" w:hanging="240"/>
        <w:rPr>
          <w:sz w:val="24"/>
          <w:szCs w:val="24"/>
        </w:rPr>
      </w:pPr>
      <w:r w:rsidRPr="00781228">
        <w:rPr>
          <w:rFonts w:hint="eastAsia"/>
          <w:sz w:val="24"/>
          <w:szCs w:val="24"/>
        </w:rPr>
        <w:t>⑤県立図書館をはじめとする公立図書館等と連携を図りながら、相互検索、相互貸</w:t>
      </w:r>
    </w:p>
    <w:p w:rsidR="00276B4D" w:rsidRPr="00781228" w:rsidRDefault="00DB126B" w:rsidP="00276B4D">
      <w:pPr>
        <w:ind w:leftChars="100" w:left="450" w:hangingChars="100" w:hanging="240"/>
        <w:rPr>
          <w:sz w:val="24"/>
          <w:szCs w:val="24"/>
        </w:rPr>
      </w:pPr>
      <w:r>
        <w:rPr>
          <w:rFonts w:hint="eastAsia"/>
          <w:sz w:val="24"/>
          <w:szCs w:val="24"/>
        </w:rPr>
        <w:t xml:space="preserve">　</w:t>
      </w:r>
      <w:r w:rsidR="00276B4D" w:rsidRPr="00781228">
        <w:rPr>
          <w:rFonts w:hint="eastAsia"/>
          <w:sz w:val="24"/>
          <w:szCs w:val="24"/>
        </w:rPr>
        <w:t>借</w:t>
      </w:r>
      <w:r w:rsidR="00781228">
        <w:rPr>
          <w:rFonts w:hint="eastAsia"/>
          <w:sz w:val="24"/>
          <w:szCs w:val="24"/>
        </w:rPr>
        <w:t>、</w:t>
      </w:r>
      <w:r w:rsidR="00276B4D" w:rsidRPr="00781228">
        <w:rPr>
          <w:rFonts w:hint="eastAsia"/>
          <w:sz w:val="24"/>
          <w:szCs w:val="24"/>
        </w:rPr>
        <w:t>あるいは役割の分担化等の相互協力体制を</w:t>
      </w:r>
      <w:r w:rsidR="00354A4D" w:rsidRPr="00781228">
        <w:rPr>
          <w:rFonts w:hint="eastAsia"/>
          <w:sz w:val="24"/>
          <w:szCs w:val="24"/>
        </w:rPr>
        <w:t>構築する。</w:t>
      </w:r>
    </w:p>
    <w:p w:rsidR="00276B4D" w:rsidRPr="00781228" w:rsidRDefault="00276B4D" w:rsidP="00276B4D">
      <w:pPr>
        <w:ind w:left="480" w:hangingChars="200" w:hanging="480"/>
        <w:rPr>
          <w:sz w:val="24"/>
          <w:szCs w:val="24"/>
        </w:rPr>
      </w:pPr>
      <w:r w:rsidRPr="00781228">
        <w:rPr>
          <w:rFonts w:hint="eastAsia"/>
          <w:sz w:val="24"/>
          <w:szCs w:val="24"/>
        </w:rPr>
        <w:t xml:space="preserve">　⑥読書の世界をより豊かに発展させ、図書と利用者の出会いの機会をつくり出すた</w:t>
      </w:r>
    </w:p>
    <w:p w:rsidR="00276B4D" w:rsidRPr="00781228" w:rsidRDefault="00276B4D" w:rsidP="00276B4D">
      <w:pPr>
        <w:ind w:firstLineChars="200" w:firstLine="480"/>
        <w:rPr>
          <w:sz w:val="24"/>
          <w:szCs w:val="24"/>
        </w:rPr>
      </w:pPr>
      <w:r w:rsidRPr="00781228">
        <w:rPr>
          <w:rFonts w:hint="eastAsia"/>
          <w:sz w:val="24"/>
          <w:szCs w:val="24"/>
        </w:rPr>
        <w:t>め、その時々に応じたテーマでの展示や講演会等を開催する。</w:t>
      </w:r>
    </w:p>
    <w:p w:rsidR="00276B4D" w:rsidRPr="00781228" w:rsidRDefault="00276B4D" w:rsidP="00276B4D">
      <w:pPr>
        <w:ind w:firstLineChars="200" w:firstLine="480"/>
        <w:rPr>
          <w:sz w:val="24"/>
          <w:szCs w:val="24"/>
        </w:rPr>
      </w:pPr>
    </w:p>
    <w:p w:rsidR="00276B4D" w:rsidRPr="00781228" w:rsidRDefault="00BF23F2" w:rsidP="00276B4D">
      <w:pPr>
        <w:ind w:leftChars="100" w:left="450" w:hangingChars="100" w:hanging="240"/>
        <w:rPr>
          <w:sz w:val="24"/>
          <w:szCs w:val="24"/>
        </w:rPr>
      </w:pPr>
      <w:r w:rsidRPr="00781228">
        <w:rPr>
          <w:noProof/>
          <w:sz w:val="24"/>
          <w:szCs w:val="24"/>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13618</wp:posOffset>
                </wp:positionV>
                <wp:extent cx="5724720" cy="322560"/>
                <wp:effectExtent l="0" t="0" r="28575" b="209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4720" cy="322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6B4D" w:rsidRPr="00276B4D" w:rsidRDefault="00276B4D" w:rsidP="00276B4D">
                            <w:pPr>
                              <w:rPr>
                                <w:b/>
                                <w:sz w:val="24"/>
                                <w:szCs w:val="24"/>
                              </w:rPr>
                            </w:pPr>
                            <w:r w:rsidRPr="00276B4D">
                              <w:rPr>
                                <w:rFonts w:hint="eastAsia"/>
                                <w:b/>
                                <w:sz w:val="24"/>
                                <w:szCs w:val="24"/>
                              </w:rPr>
                              <w:t>２．次世代を</w:t>
                            </w:r>
                            <w:r w:rsidRPr="00276B4D">
                              <w:rPr>
                                <w:b/>
                                <w:sz w:val="24"/>
                                <w:szCs w:val="24"/>
                              </w:rPr>
                              <w:t>担う子ども</w:t>
                            </w:r>
                            <w:r w:rsidRPr="00276B4D">
                              <w:rPr>
                                <w:rFonts w:hint="eastAsia"/>
                                <w:b/>
                                <w:sz w:val="24"/>
                                <w:szCs w:val="24"/>
                              </w:rPr>
                              <w:t>の生きる力を育む図書館</w:t>
                            </w:r>
                          </w:p>
                          <w:p w:rsidR="00276B4D" w:rsidRPr="005A4D5C" w:rsidRDefault="00276B4D" w:rsidP="00276B4D">
                            <w:pPr>
                              <w:rPr>
                                <w:strike/>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2" o:spid="_x0000_s1027" type="#_x0000_t202" style="position:absolute;left:0;text-align:left;margin-left:0;margin-top:1.05pt;width:450.75pt;height:25.4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" fillcolor="white [3201]" strokeweight=".5pt">
                <v:path arrowok="t"/>
                <v:textbox>
                  <w:txbxContent>
                    <w:p w:rsidR="00276B4D" w:rsidRPr="00276B4D" w:rsidRDefault="00276B4D" w:rsidP="00276B4D">
                      <w:pPr>
                        <w:rPr>
                          <w:b/>
                          <w:sz w:val="24"/>
                          <w:szCs w:val="24"/>
                        </w:rPr>
                      </w:pPr>
                      <w:r w:rsidRPr="00276B4D">
                        <w:rPr>
                          <w:rFonts w:hint="eastAsia"/>
                          <w:b/>
                          <w:sz w:val="24"/>
                          <w:szCs w:val="24"/>
                        </w:rPr>
                        <w:t>２．次世代を</w:t>
                      </w:r>
                      <w:r w:rsidRPr="00276B4D">
                        <w:rPr>
                          <w:b/>
                          <w:sz w:val="24"/>
                          <w:szCs w:val="24"/>
                        </w:rPr>
                        <w:t>担う子ども</w:t>
                      </w:r>
                      <w:r w:rsidRPr="00276B4D">
                        <w:rPr>
                          <w:rFonts w:hint="eastAsia"/>
                          <w:b/>
                          <w:sz w:val="24"/>
                          <w:szCs w:val="24"/>
                        </w:rPr>
                        <w:t>の生きる力を育む図書館</w:t>
                      </w:r>
                    </w:p>
                    <w:p w:rsidR="00276B4D" w:rsidRPr="005A4D5C" w:rsidRDefault="00276B4D" w:rsidP="00276B4D">
                      <w:pPr>
                        <w:rPr>
                          <w:strike/>
                          <w:sz w:val="24"/>
                          <w:szCs w:val="24"/>
                        </w:rPr>
                      </w:pPr>
                    </w:p>
                  </w:txbxContent>
                </v:textbox>
                <w10:wrap anchorx="margin"/>
              </v:shape>
            </w:pict>
          </mc:Fallback>
        </mc:AlternateContent>
      </w:r>
    </w:p>
    <w:p w:rsidR="00276B4D" w:rsidRPr="00DB126B" w:rsidRDefault="00276B4D" w:rsidP="00276B4D">
      <w:pPr>
        <w:rPr>
          <w:rFonts w:asciiTheme="minorEastAsia" w:hAnsiTheme="minorEastAsia"/>
          <w:sz w:val="24"/>
          <w:szCs w:val="24"/>
        </w:rPr>
      </w:pPr>
    </w:p>
    <w:p w:rsidR="00276B4D" w:rsidRPr="00781228" w:rsidRDefault="00276B4D" w:rsidP="00276B4D">
      <w:pPr>
        <w:widowControl/>
        <w:ind w:leftChars="100" w:left="450" w:hangingChars="100" w:hanging="240"/>
        <w:jc w:val="left"/>
        <w:rPr>
          <w:sz w:val="24"/>
          <w:szCs w:val="24"/>
        </w:rPr>
      </w:pPr>
      <w:r w:rsidRPr="00781228">
        <w:rPr>
          <w:rFonts w:hint="eastAsia"/>
          <w:sz w:val="24"/>
          <w:szCs w:val="24"/>
        </w:rPr>
        <w:t>①子どものこころを理解し、子どもの創造力を豊かに発展させる</w:t>
      </w:r>
      <w:r w:rsidR="004523FE" w:rsidRPr="00781228">
        <w:rPr>
          <w:rFonts w:hint="eastAsia"/>
          <w:sz w:val="24"/>
          <w:szCs w:val="24"/>
        </w:rPr>
        <w:t>ことのできる</w:t>
      </w:r>
      <w:r w:rsidRPr="00781228">
        <w:rPr>
          <w:rFonts w:hint="eastAsia"/>
          <w:sz w:val="24"/>
          <w:szCs w:val="24"/>
        </w:rPr>
        <w:t>資料収集</w:t>
      </w:r>
      <w:r w:rsidR="004523FE" w:rsidRPr="00781228">
        <w:rPr>
          <w:rFonts w:hint="eastAsia"/>
          <w:sz w:val="24"/>
          <w:szCs w:val="24"/>
        </w:rPr>
        <w:t>を</w:t>
      </w:r>
      <w:r w:rsidR="00DB126B">
        <w:rPr>
          <w:rFonts w:hint="eastAsia"/>
          <w:sz w:val="24"/>
          <w:szCs w:val="24"/>
        </w:rPr>
        <w:t>行う</w:t>
      </w:r>
      <w:r w:rsidRPr="00781228">
        <w:rPr>
          <w:rFonts w:hint="eastAsia"/>
          <w:sz w:val="24"/>
          <w:szCs w:val="24"/>
        </w:rPr>
        <w:t>。</w:t>
      </w:r>
    </w:p>
    <w:p w:rsidR="00276B4D" w:rsidRPr="00781228" w:rsidRDefault="00276B4D" w:rsidP="00276B4D">
      <w:pPr>
        <w:widowControl/>
        <w:ind w:leftChars="100" w:left="450" w:hangingChars="100" w:hanging="240"/>
        <w:jc w:val="left"/>
        <w:rPr>
          <w:sz w:val="24"/>
          <w:szCs w:val="24"/>
        </w:rPr>
      </w:pPr>
      <w:r w:rsidRPr="00781228">
        <w:rPr>
          <w:rFonts w:hint="eastAsia"/>
          <w:sz w:val="24"/>
          <w:szCs w:val="24"/>
        </w:rPr>
        <w:t>②本と子どもを結びつけるため、別に定める「大田市子ども読書活動推進計画」に基づき、展示、広報に工夫を凝ら</w:t>
      </w:r>
      <w:r w:rsidR="00354A4D" w:rsidRPr="00781228">
        <w:rPr>
          <w:rFonts w:hint="eastAsia"/>
          <w:sz w:val="24"/>
          <w:szCs w:val="24"/>
        </w:rPr>
        <w:t>すとともに</w:t>
      </w:r>
      <w:r w:rsidRPr="00781228">
        <w:rPr>
          <w:rFonts w:hint="eastAsia"/>
          <w:sz w:val="24"/>
          <w:szCs w:val="24"/>
        </w:rPr>
        <w:t>、</w:t>
      </w:r>
      <w:r w:rsidR="00354A4D" w:rsidRPr="00781228">
        <w:rPr>
          <w:rFonts w:hint="eastAsia"/>
          <w:sz w:val="24"/>
          <w:szCs w:val="24"/>
        </w:rPr>
        <w:t>図書館職員が</w:t>
      </w:r>
      <w:r w:rsidRPr="00781228">
        <w:rPr>
          <w:rFonts w:hint="eastAsia"/>
          <w:sz w:val="24"/>
          <w:szCs w:val="24"/>
        </w:rPr>
        <w:t>フロアへ出ることによって直接子どもに接しながら本に親しめる環境と雰囲気づくりに努める。</w:t>
      </w:r>
    </w:p>
    <w:p w:rsidR="00354A4D" w:rsidRPr="00276B4D" w:rsidRDefault="00354A4D" w:rsidP="00276B4D">
      <w:pPr>
        <w:widowControl/>
        <w:ind w:leftChars="100" w:left="450" w:hangingChars="100" w:hanging="240"/>
        <w:jc w:val="left"/>
        <w:rPr>
          <w:sz w:val="24"/>
          <w:szCs w:val="24"/>
        </w:rPr>
      </w:pPr>
      <w:r w:rsidRPr="00781228">
        <w:rPr>
          <w:rFonts w:hint="eastAsia"/>
          <w:sz w:val="24"/>
          <w:szCs w:val="24"/>
        </w:rPr>
        <w:t>③読み聞かせ、おはなし会等の行事を通じて子</w:t>
      </w:r>
      <w:r w:rsidR="00064CC8">
        <w:rPr>
          <w:rFonts w:hint="eastAsia"/>
          <w:sz w:val="24"/>
          <w:szCs w:val="24"/>
        </w:rPr>
        <w:t>ども</w:t>
      </w:r>
      <w:r w:rsidRPr="00781228">
        <w:rPr>
          <w:rFonts w:hint="eastAsia"/>
          <w:sz w:val="24"/>
          <w:szCs w:val="24"/>
        </w:rPr>
        <w:t>に対する読書支援を行う。</w:t>
      </w:r>
    </w:p>
    <w:p w:rsidR="00DB126B" w:rsidRDefault="00354A4D" w:rsidP="00276B4D">
      <w:pPr>
        <w:widowControl/>
        <w:ind w:leftChars="100" w:left="450" w:hangingChars="100" w:hanging="240"/>
        <w:jc w:val="left"/>
        <w:rPr>
          <w:sz w:val="24"/>
          <w:szCs w:val="24"/>
        </w:rPr>
      </w:pPr>
      <w:r w:rsidRPr="00781228">
        <w:rPr>
          <w:rFonts w:hint="eastAsia"/>
          <w:sz w:val="24"/>
          <w:szCs w:val="24"/>
        </w:rPr>
        <w:t>④</w:t>
      </w:r>
      <w:r w:rsidR="00276B4D" w:rsidRPr="00781228">
        <w:rPr>
          <w:rFonts w:hint="eastAsia"/>
          <w:sz w:val="24"/>
          <w:szCs w:val="24"/>
        </w:rPr>
        <w:t>学校、幼稚園、保育園等との連携を密にし、図書館の楽しい利用法を伝え、同時に</w:t>
      </w:r>
      <w:r w:rsidR="00064CC8">
        <w:rPr>
          <w:rFonts w:hint="eastAsia"/>
          <w:sz w:val="24"/>
          <w:szCs w:val="24"/>
        </w:rPr>
        <w:t>、</w:t>
      </w:r>
      <w:r w:rsidR="00276B4D" w:rsidRPr="00781228">
        <w:rPr>
          <w:rFonts w:hint="eastAsia"/>
          <w:sz w:val="24"/>
          <w:szCs w:val="24"/>
        </w:rPr>
        <w:t>読書と子どもの課題を追及しながら、サービスに反映させる。</w:t>
      </w:r>
    </w:p>
    <w:p w:rsidR="0006797B" w:rsidRDefault="0006797B" w:rsidP="00276B4D">
      <w:pPr>
        <w:widowControl/>
        <w:ind w:leftChars="100" w:left="450" w:hangingChars="100" w:hanging="240"/>
        <w:jc w:val="left"/>
        <w:rPr>
          <w:sz w:val="24"/>
          <w:szCs w:val="24"/>
        </w:rPr>
      </w:pPr>
    </w:p>
    <w:p w:rsidR="00B456FF" w:rsidRPr="00781228" w:rsidRDefault="0006797B" w:rsidP="00B456FF">
      <w:pPr>
        <w:widowControl/>
        <w:ind w:leftChars="100" w:left="450" w:hangingChars="100" w:hanging="240"/>
        <w:jc w:val="center"/>
        <w:rPr>
          <w:sz w:val="24"/>
          <w:szCs w:val="24"/>
        </w:rPr>
      </w:pPr>
      <w:r>
        <w:rPr>
          <w:rFonts w:hint="eastAsia"/>
          <w:sz w:val="24"/>
          <w:szCs w:val="24"/>
        </w:rPr>
        <w:t>１</w:t>
      </w:r>
    </w:p>
    <w:p w:rsidR="00276B4D" w:rsidRPr="00781228" w:rsidRDefault="00354A4D" w:rsidP="00276B4D">
      <w:pPr>
        <w:widowControl/>
        <w:ind w:leftChars="100" w:left="450" w:hangingChars="100" w:hanging="240"/>
        <w:jc w:val="left"/>
        <w:rPr>
          <w:sz w:val="24"/>
          <w:szCs w:val="24"/>
        </w:rPr>
      </w:pPr>
      <w:r w:rsidRPr="00781228">
        <w:rPr>
          <w:rFonts w:hint="eastAsia"/>
          <w:sz w:val="24"/>
          <w:szCs w:val="24"/>
        </w:rPr>
        <w:lastRenderedPageBreak/>
        <w:t>⑤</w:t>
      </w:r>
      <w:r w:rsidR="00276B4D" w:rsidRPr="00781228">
        <w:rPr>
          <w:rFonts w:hint="eastAsia"/>
          <w:sz w:val="24"/>
          <w:szCs w:val="24"/>
        </w:rPr>
        <w:t>学校図書館の一層の充実のため、学校司書及び学校図書館関係者との連携を</w:t>
      </w:r>
      <w:r w:rsidR="00276B4D" w:rsidRPr="00781228">
        <w:rPr>
          <w:rFonts w:hint="eastAsia"/>
          <w:sz w:val="24"/>
          <w:szCs w:val="24"/>
          <w:u w:color="FF0000"/>
        </w:rPr>
        <w:t>密に</w:t>
      </w:r>
      <w:r w:rsidR="00276B4D" w:rsidRPr="00781228">
        <w:rPr>
          <w:rFonts w:hint="eastAsia"/>
          <w:sz w:val="24"/>
          <w:szCs w:val="24"/>
        </w:rPr>
        <w:t>する。</w:t>
      </w:r>
    </w:p>
    <w:p w:rsidR="00276B4D" w:rsidRPr="00781228" w:rsidRDefault="00354A4D" w:rsidP="00276B4D">
      <w:pPr>
        <w:widowControl/>
        <w:ind w:leftChars="100" w:left="450" w:hangingChars="100" w:hanging="240"/>
        <w:jc w:val="left"/>
        <w:rPr>
          <w:sz w:val="24"/>
          <w:szCs w:val="24"/>
        </w:rPr>
      </w:pPr>
      <w:r w:rsidRPr="00781228">
        <w:rPr>
          <w:rFonts w:hint="eastAsia"/>
          <w:sz w:val="24"/>
          <w:szCs w:val="24"/>
        </w:rPr>
        <w:t>⑥</w:t>
      </w:r>
      <w:r w:rsidR="00276B4D" w:rsidRPr="00781228">
        <w:rPr>
          <w:rFonts w:hint="eastAsia"/>
          <w:sz w:val="24"/>
          <w:szCs w:val="24"/>
        </w:rPr>
        <w:t>青少年層への</w:t>
      </w:r>
      <w:r w:rsidR="0025583E" w:rsidRPr="00781228">
        <w:rPr>
          <w:rFonts w:hint="eastAsia"/>
          <w:sz w:val="24"/>
          <w:szCs w:val="24"/>
        </w:rPr>
        <w:t>読書</w:t>
      </w:r>
      <w:r w:rsidR="00276B4D" w:rsidRPr="00781228">
        <w:rPr>
          <w:rFonts w:hint="eastAsia"/>
          <w:sz w:val="24"/>
          <w:szCs w:val="24"/>
        </w:rPr>
        <w:t>支援</w:t>
      </w:r>
      <w:r w:rsidR="00064CC8">
        <w:rPr>
          <w:rFonts w:hint="eastAsia"/>
          <w:sz w:val="24"/>
          <w:szCs w:val="24"/>
        </w:rPr>
        <w:t>においては</w:t>
      </w:r>
      <w:r w:rsidR="00276B4D" w:rsidRPr="00781228">
        <w:rPr>
          <w:rFonts w:hint="eastAsia"/>
          <w:sz w:val="24"/>
          <w:szCs w:val="24"/>
        </w:rPr>
        <w:t>、さまざまな図書を幅広く収集し</w:t>
      </w:r>
      <w:r w:rsidR="00064CC8">
        <w:rPr>
          <w:rFonts w:hint="eastAsia"/>
          <w:sz w:val="24"/>
          <w:szCs w:val="24"/>
        </w:rPr>
        <w:t>、</w:t>
      </w:r>
      <w:r w:rsidR="00276B4D" w:rsidRPr="00781228">
        <w:rPr>
          <w:rFonts w:hint="eastAsia"/>
          <w:sz w:val="24"/>
          <w:szCs w:val="24"/>
        </w:rPr>
        <w:t>「生きる力」となる本と出会えるサービスを展開する。</w:t>
      </w:r>
    </w:p>
    <w:p w:rsidR="00276B4D" w:rsidRPr="00781228" w:rsidRDefault="00276B4D" w:rsidP="00276B4D">
      <w:pPr>
        <w:widowControl/>
        <w:ind w:leftChars="100" w:left="450" w:hangingChars="100" w:hanging="240"/>
        <w:jc w:val="left"/>
        <w:rPr>
          <w:sz w:val="24"/>
          <w:szCs w:val="24"/>
        </w:rPr>
      </w:pPr>
    </w:p>
    <w:p w:rsidR="00276B4D" w:rsidRPr="00781228" w:rsidRDefault="00781228" w:rsidP="00276B4D">
      <w:pPr>
        <w:widowControl/>
        <w:ind w:left="240" w:hangingChars="100" w:hanging="240"/>
        <w:jc w:val="left"/>
        <w:rPr>
          <w:sz w:val="24"/>
          <w:szCs w:val="24"/>
        </w:rPr>
      </w:pPr>
      <w:r w:rsidRPr="00781228">
        <w:rPr>
          <w:noProof/>
          <w:sz w:val="24"/>
          <w:szCs w:val="24"/>
        </w:rPr>
        <mc:AlternateContent>
          <mc:Choice Requires="wps">
            <w:drawing>
              <wp:anchor distT="0" distB="0" distL="114300" distR="114300" simplePos="0" relativeHeight="251667456" behindDoc="0" locked="0" layoutInCell="1" allowOverlap="1" wp14:anchorId="4F5E60A9" wp14:editId="72AF1F23">
                <wp:simplePos x="0" y="0"/>
                <wp:positionH relativeFrom="margin">
                  <wp:align>left</wp:align>
                </wp:positionH>
                <wp:positionV relativeFrom="paragraph">
                  <wp:posOffset>72714</wp:posOffset>
                </wp:positionV>
                <wp:extent cx="5724720" cy="322560"/>
                <wp:effectExtent l="0" t="0" r="28575" b="2095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4720" cy="322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6B4D" w:rsidRPr="00276B4D" w:rsidRDefault="00276B4D" w:rsidP="00276B4D">
                            <w:pPr>
                              <w:widowControl/>
                              <w:jc w:val="left"/>
                              <w:rPr>
                                <w:b/>
                                <w:sz w:val="24"/>
                                <w:szCs w:val="24"/>
                              </w:rPr>
                            </w:pPr>
                            <w:r w:rsidRPr="00276B4D">
                              <w:rPr>
                                <w:rFonts w:hint="eastAsia"/>
                                <w:b/>
                                <w:sz w:val="24"/>
                                <w:szCs w:val="24"/>
                              </w:rPr>
                              <w:t>３．地域における要求や課題の解決を</w:t>
                            </w:r>
                            <w:r w:rsidRPr="00276B4D">
                              <w:rPr>
                                <w:b/>
                                <w:sz w:val="24"/>
                                <w:szCs w:val="24"/>
                              </w:rPr>
                              <w:t>支援する図書館</w:t>
                            </w:r>
                          </w:p>
                          <w:p w:rsidR="00276B4D" w:rsidRPr="00276B4D" w:rsidRDefault="00276B4D" w:rsidP="00276B4D">
                            <w:pPr>
                              <w:ind w:firstLineChars="200" w:firstLine="48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5E60A9" id="テキスト ボックス 3" o:spid="_x0000_s1028" type="#_x0000_t202" style="position:absolute;left:0;text-align:left;margin-left:0;margin-top:5.75pt;width:450.75pt;height:25.4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" fillcolor="white [3201]" strokeweight=".5pt">
                <v:path arrowok="t"/>
                <v:textbox>
                  <w:txbxContent>
                    <w:p w:rsidR="00276B4D" w:rsidRPr="00276B4D" w:rsidRDefault="00276B4D" w:rsidP="00276B4D">
                      <w:pPr>
                        <w:widowControl/>
                        <w:jc w:val="left"/>
                        <w:rPr>
                          <w:b/>
                          <w:sz w:val="24"/>
                          <w:szCs w:val="24"/>
                        </w:rPr>
                      </w:pPr>
                      <w:r w:rsidRPr="00276B4D">
                        <w:rPr>
                          <w:rFonts w:hint="eastAsia"/>
                          <w:b/>
                          <w:sz w:val="24"/>
                          <w:szCs w:val="24"/>
                        </w:rPr>
                        <w:t>３．地域における要求や課題の解決を</w:t>
                      </w:r>
                      <w:r w:rsidRPr="00276B4D">
                        <w:rPr>
                          <w:b/>
                          <w:sz w:val="24"/>
                          <w:szCs w:val="24"/>
                        </w:rPr>
                        <w:t>支援する図書館</w:t>
                      </w:r>
                    </w:p>
                    <w:p w:rsidR="00276B4D" w:rsidRPr="00276B4D" w:rsidRDefault="00276B4D" w:rsidP="00276B4D">
                      <w:pPr>
                        <w:ind w:firstLineChars="200" w:firstLine="480"/>
                        <w:rPr>
                          <w:sz w:val="24"/>
                          <w:szCs w:val="24"/>
                        </w:rPr>
                      </w:pPr>
                    </w:p>
                  </w:txbxContent>
                </v:textbox>
                <w10:wrap anchorx="margin"/>
              </v:shape>
            </w:pict>
          </mc:Fallback>
        </mc:AlternateContent>
      </w:r>
    </w:p>
    <w:p w:rsidR="00276B4D" w:rsidRPr="00781228" w:rsidRDefault="00276B4D" w:rsidP="00276B4D">
      <w:pPr>
        <w:widowControl/>
        <w:ind w:left="240" w:hangingChars="100" w:hanging="240"/>
        <w:jc w:val="left"/>
        <w:rPr>
          <w:sz w:val="24"/>
          <w:szCs w:val="24"/>
        </w:rPr>
      </w:pPr>
    </w:p>
    <w:p w:rsidR="00276B4D" w:rsidRPr="00781228" w:rsidRDefault="00276B4D" w:rsidP="00276B4D">
      <w:pPr>
        <w:widowControl/>
        <w:ind w:left="240" w:hangingChars="100" w:hanging="240"/>
        <w:jc w:val="left"/>
        <w:rPr>
          <w:sz w:val="24"/>
          <w:szCs w:val="24"/>
        </w:rPr>
      </w:pPr>
    </w:p>
    <w:p w:rsidR="00276B4D" w:rsidRPr="00781228" w:rsidRDefault="00276B4D" w:rsidP="00276B4D">
      <w:pPr>
        <w:ind w:leftChars="100" w:left="450" w:hangingChars="100" w:hanging="240"/>
        <w:rPr>
          <w:sz w:val="24"/>
          <w:szCs w:val="24"/>
        </w:rPr>
      </w:pPr>
      <w:r w:rsidRPr="00781228">
        <w:rPr>
          <w:rFonts w:hint="eastAsia"/>
          <w:sz w:val="24"/>
          <w:szCs w:val="24"/>
        </w:rPr>
        <w:t>①資料収集、選書に際しては、別に定める資料収集方針を基本としながら、貸出しの現場等から感知</w:t>
      </w:r>
      <w:r w:rsidR="00064CC8">
        <w:rPr>
          <w:rFonts w:hint="eastAsia"/>
          <w:sz w:val="24"/>
          <w:szCs w:val="24"/>
        </w:rPr>
        <w:t>したニーズや新聞等で、絶えず人々の関心や動向に注意を払い、</w:t>
      </w:r>
      <w:r w:rsidRPr="00781228">
        <w:rPr>
          <w:rFonts w:hint="eastAsia"/>
          <w:sz w:val="24"/>
          <w:szCs w:val="24"/>
        </w:rPr>
        <w:t>選書</w:t>
      </w:r>
      <w:r w:rsidR="00064CC8">
        <w:rPr>
          <w:rFonts w:hint="eastAsia"/>
          <w:sz w:val="24"/>
          <w:szCs w:val="24"/>
        </w:rPr>
        <w:t>や</w:t>
      </w:r>
      <w:r w:rsidRPr="00781228">
        <w:rPr>
          <w:rFonts w:hint="eastAsia"/>
          <w:sz w:val="24"/>
          <w:szCs w:val="24"/>
        </w:rPr>
        <w:t>サービス</w:t>
      </w:r>
      <w:r w:rsidR="00064CC8">
        <w:rPr>
          <w:rFonts w:hint="eastAsia"/>
          <w:sz w:val="24"/>
          <w:szCs w:val="24"/>
        </w:rPr>
        <w:t>の向上</w:t>
      </w:r>
      <w:r w:rsidRPr="00781228">
        <w:rPr>
          <w:rFonts w:hint="eastAsia"/>
          <w:sz w:val="24"/>
          <w:szCs w:val="24"/>
        </w:rPr>
        <w:t>に活用する。</w:t>
      </w:r>
    </w:p>
    <w:p w:rsidR="00276B4D" w:rsidRPr="00781228" w:rsidRDefault="00276B4D" w:rsidP="00276B4D">
      <w:pPr>
        <w:ind w:leftChars="100" w:left="450" w:hangingChars="100" w:hanging="240"/>
        <w:rPr>
          <w:sz w:val="24"/>
          <w:szCs w:val="24"/>
        </w:rPr>
      </w:pPr>
      <w:r w:rsidRPr="00781228">
        <w:rPr>
          <w:rFonts w:hint="eastAsia"/>
          <w:sz w:val="24"/>
          <w:szCs w:val="24"/>
        </w:rPr>
        <w:t>②</w:t>
      </w:r>
      <w:r w:rsidR="00B456FF">
        <w:rPr>
          <w:rFonts w:hint="eastAsia"/>
          <w:sz w:val="24"/>
          <w:szCs w:val="24"/>
        </w:rPr>
        <w:t>ホームページなどに</w:t>
      </w:r>
      <w:r w:rsidR="0025583E" w:rsidRPr="00781228">
        <w:rPr>
          <w:rFonts w:hint="eastAsia"/>
          <w:sz w:val="24"/>
          <w:szCs w:val="24"/>
        </w:rPr>
        <w:t>図書館の行事や蔵書情報を</w:t>
      </w:r>
      <w:r w:rsidRPr="00781228">
        <w:rPr>
          <w:rFonts w:hint="eastAsia"/>
          <w:sz w:val="24"/>
          <w:szCs w:val="24"/>
        </w:rPr>
        <w:t>掲載</w:t>
      </w:r>
      <w:r w:rsidR="00B456FF">
        <w:rPr>
          <w:rFonts w:hint="eastAsia"/>
          <w:sz w:val="24"/>
          <w:szCs w:val="24"/>
        </w:rPr>
        <w:t>するなど</w:t>
      </w:r>
      <w:r w:rsidRPr="00781228">
        <w:rPr>
          <w:rFonts w:hint="eastAsia"/>
          <w:sz w:val="24"/>
          <w:szCs w:val="24"/>
        </w:rPr>
        <w:t>、図書館からの呼びかけを日常化し、絶えず利用者へのメッセージを送ることで、利用者が気軽に利用できる環境づくりに努める。</w:t>
      </w:r>
    </w:p>
    <w:p w:rsidR="00276B4D" w:rsidRPr="00781228" w:rsidRDefault="00276B4D" w:rsidP="00276B4D">
      <w:pPr>
        <w:ind w:leftChars="100" w:left="450" w:hangingChars="100" w:hanging="240"/>
        <w:rPr>
          <w:sz w:val="24"/>
          <w:szCs w:val="24"/>
        </w:rPr>
      </w:pPr>
      <w:r w:rsidRPr="00781228">
        <w:rPr>
          <w:rFonts w:hint="eastAsia"/>
          <w:sz w:val="24"/>
          <w:szCs w:val="24"/>
        </w:rPr>
        <w:t>③郷土資料については、幅広い情報収集が必要であり、収集が難しい文書</w:t>
      </w:r>
      <w:r w:rsidR="00EA69F9" w:rsidRPr="00781228">
        <w:rPr>
          <w:rFonts w:hint="eastAsia"/>
          <w:sz w:val="24"/>
          <w:szCs w:val="24"/>
        </w:rPr>
        <w:t>（もんじょ）</w:t>
      </w:r>
      <w:r w:rsidRPr="00781228">
        <w:rPr>
          <w:rFonts w:hint="eastAsia"/>
          <w:sz w:val="24"/>
          <w:szCs w:val="24"/>
        </w:rPr>
        <w:t>類に関しては、モニター制度等を設け、資料収集に関するネットワークづくりを図る。</w:t>
      </w:r>
    </w:p>
    <w:p w:rsidR="00276B4D" w:rsidRPr="00781228" w:rsidRDefault="00276B4D" w:rsidP="00276B4D">
      <w:pPr>
        <w:ind w:leftChars="100" w:left="450" w:hangingChars="100" w:hanging="240"/>
        <w:rPr>
          <w:sz w:val="24"/>
          <w:szCs w:val="24"/>
        </w:rPr>
      </w:pPr>
      <w:r w:rsidRPr="00781228">
        <w:rPr>
          <w:rFonts w:hint="eastAsia"/>
          <w:sz w:val="24"/>
          <w:szCs w:val="24"/>
        </w:rPr>
        <w:t>④レファレンス</w:t>
      </w:r>
      <w:r w:rsidR="00B456FF">
        <w:rPr>
          <w:rFonts w:hint="eastAsia"/>
          <w:sz w:val="24"/>
          <w:szCs w:val="24"/>
        </w:rPr>
        <w:t>サービスには</w:t>
      </w:r>
      <w:r w:rsidRPr="00781228">
        <w:rPr>
          <w:rFonts w:hint="eastAsia"/>
          <w:sz w:val="24"/>
          <w:szCs w:val="24"/>
        </w:rPr>
        <w:t>、複数の職員で関わるよう心がけると同時に、</w:t>
      </w:r>
      <w:r w:rsidRPr="00781228">
        <w:rPr>
          <w:rFonts w:hint="eastAsia"/>
          <w:sz w:val="24"/>
          <w:szCs w:val="24"/>
          <w:u w:val="single"/>
        </w:rPr>
        <w:t>レフェラルサービス</w:t>
      </w:r>
      <w:r w:rsidR="00B456FF">
        <w:rPr>
          <w:rFonts w:hint="eastAsia"/>
          <w:sz w:val="20"/>
          <w:szCs w:val="20"/>
        </w:rPr>
        <w:t>※</w:t>
      </w:r>
      <w:r w:rsidR="00B456FF">
        <w:rPr>
          <w:rFonts w:hint="eastAsia"/>
          <w:sz w:val="20"/>
          <w:szCs w:val="20"/>
        </w:rPr>
        <w:t>1</w:t>
      </w:r>
      <w:r w:rsidRPr="00781228">
        <w:rPr>
          <w:rFonts w:hint="eastAsia"/>
          <w:sz w:val="24"/>
          <w:szCs w:val="24"/>
        </w:rPr>
        <w:t>等により、いかなる要求にも必ず応えるように努力する。</w:t>
      </w:r>
    </w:p>
    <w:p w:rsidR="00B456FF" w:rsidRDefault="00B456FF" w:rsidP="00276B4D">
      <w:pPr>
        <w:ind w:leftChars="100" w:left="410" w:hangingChars="100" w:hanging="200"/>
        <w:rPr>
          <w:sz w:val="20"/>
          <w:szCs w:val="20"/>
        </w:rPr>
      </w:pPr>
    </w:p>
    <w:p w:rsidR="00276B4D" w:rsidRPr="00BF23F2" w:rsidRDefault="00276B4D" w:rsidP="00276B4D">
      <w:pPr>
        <w:ind w:leftChars="100" w:left="410" w:hangingChars="100" w:hanging="200"/>
        <w:rPr>
          <w:rFonts w:ascii="Arial" w:hAnsi="Arial" w:cs="Arial"/>
        </w:rPr>
      </w:pPr>
      <w:r w:rsidRPr="00781228">
        <w:rPr>
          <w:rFonts w:hint="eastAsia"/>
          <w:sz w:val="20"/>
          <w:szCs w:val="20"/>
        </w:rPr>
        <w:t>※１：</w:t>
      </w:r>
      <w:r w:rsidRPr="00781228">
        <w:rPr>
          <w:rFonts w:ascii="Arial" w:hAnsi="Arial" w:cs="Arial"/>
        </w:rPr>
        <w:t>利用者が必要とする情報の情報源となりうる人もしくは機関・組織を知らせる</w:t>
      </w:r>
      <w:r w:rsidR="00BF23F2" w:rsidRPr="00781228">
        <w:rPr>
          <w:rFonts w:ascii="Arial" w:hAnsi="Arial" w:cs="Arial" w:hint="eastAsia"/>
        </w:rPr>
        <w:t>サービス</w:t>
      </w:r>
    </w:p>
    <w:p w:rsidR="00276B4D" w:rsidRPr="00276B4D" w:rsidRDefault="00276B4D" w:rsidP="00276B4D">
      <w:pPr>
        <w:ind w:leftChars="100" w:left="450" w:hangingChars="100" w:hanging="240"/>
        <w:rPr>
          <w:sz w:val="24"/>
          <w:szCs w:val="24"/>
        </w:rPr>
      </w:pPr>
    </w:p>
    <w:p w:rsidR="00276B4D" w:rsidRPr="00276B4D" w:rsidRDefault="00BF23F2" w:rsidP="00276B4D">
      <w:pPr>
        <w:rPr>
          <w:sz w:val="24"/>
          <w:szCs w:val="24"/>
        </w:rPr>
      </w:pPr>
      <w:r>
        <w:rPr>
          <w:noProof/>
          <w:sz w:val="24"/>
          <w:szCs w:val="24"/>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36195</wp:posOffset>
                </wp:positionV>
                <wp:extent cx="5724720" cy="322560"/>
                <wp:effectExtent l="0" t="0" r="28575" b="2095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4720" cy="322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6B4D" w:rsidRPr="00276B4D" w:rsidRDefault="00276B4D" w:rsidP="00276B4D">
                            <w:pPr>
                              <w:rPr>
                                <w:b/>
                                <w:sz w:val="24"/>
                                <w:szCs w:val="24"/>
                              </w:rPr>
                            </w:pPr>
                            <w:r w:rsidRPr="00276B4D">
                              <w:rPr>
                                <w:rFonts w:hint="eastAsia"/>
                                <w:b/>
                                <w:sz w:val="24"/>
                                <w:szCs w:val="24"/>
                              </w:rPr>
                              <w:t>４．生涯学習の</w:t>
                            </w:r>
                            <w:r w:rsidRPr="00276B4D">
                              <w:rPr>
                                <w:b/>
                                <w:sz w:val="24"/>
                                <w:szCs w:val="24"/>
                              </w:rPr>
                              <w:t>支援</w:t>
                            </w:r>
                            <w:r w:rsidRPr="00276B4D">
                              <w:rPr>
                                <w:rFonts w:hint="eastAsia"/>
                                <w:b/>
                                <w:sz w:val="24"/>
                                <w:szCs w:val="24"/>
                              </w:rPr>
                              <w:t>と市民の文化活動の</w:t>
                            </w:r>
                            <w:r w:rsidRPr="00276B4D">
                              <w:rPr>
                                <w:b/>
                                <w:sz w:val="24"/>
                                <w:szCs w:val="24"/>
                              </w:rPr>
                              <w:t>拠点となる図書館</w:t>
                            </w:r>
                          </w:p>
                          <w:p w:rsidR="00276B4D" w:rsidRPr="00AA37A7" w:rsidRDefault="00276B4D" w:rsidP="00276B4D">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399.55pt;margin-top:2.85pt;width:450.75pt;height:25.4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" fillcolor="white [3201]" strokeweight=".5pt">
                <v:path arrowok="t"/>
                <v:textbox>
                  <w:txbxContent>
                    <w:p w:rsidR="00276B4D" w:rsidRPr="00276B4D" w:rsidRDefault="00276B4D" w:rsidP="00276B4D">
                      <w:pPr>
                        <w:rPr>
                          <w:b/>
                          <w:sz w:val="24"/>
                          <w:szCs w:val="24"/>
                        </w:rPr>
                      </w:pPr>
                      <w:r w:rsidRPr="00276B4D">
                        <w:rPr>
                          <w:rFonts w:hint="eastAsia"/>
                          <w:b/>
                          <w:sz w:val="24"/>
                          <w:szCs w:val="24"/>
                        </w:rPr>
                        <w:t>４．生涯学習の</w:t>
                      </w:r>
                      <w:r w:rsidRPr="00276B4D">
                        <w:rPr>
                          <w:b/>
                          <w:sz w:val="24"/>
                          <w:szCs w:val="24"/>
                        </w:rPr>
                        <w:t>支援</w:t>
                      </w:r>
                      <w:r w:rsidRPr="00276B4D">
                        <w:rPr>
                          <w:rFonts w:hint="eastAsia"/>
                          <w:b/>
                          <w:sz w:val="24"/>
                          <w:szCs w:val="24"/>
                        </w:rPr>
                        <w:t>と市民の文化活動の</w:t>
                      </w:r>
                      <w:r w:rsidRPr="00276B4D">
                        <w:rPr>
                          <w:b/>
                          <w:sz w:val="24"/>
                          <w:szCs w:val="24"/>
                        </w:rPr>
                        <w:t>拠点となる図書館</w:t>
                      </w:r>
                    </w:p>
                    <w:p w:rsidR="00276B4D" w:rsidRPr="00AA37A7" w:rsidRDefault="00276B4D" w:rsidP="00276B4D">
                      <w:pPr>
                        <w:rPr>
                          <w:sz w:val="24"/>
                          <w:szCs w:val="24"/>
                        </w:rPr>
                      </w:pPr>
                    </w:p>
                  </w:txbxContent>
                </v:textbox>
                <w10:wrap anchorx="margin"/>
              </v:shape>
            </w:pict>
          </mc:Fallback>
        </mc:AlternateContent>
      </w:r>
    </w:p>
    <w:p w:rsidR="00276B4D" w:rsidRPr="00276B4D" w:rsidRDefault="00276B4D" w:rsidP="00276B4D">
      <w:pPr>
        <w:rPr>
          <w:sz w:val="28"/>
          <w:szCs w:val="28"/>
        </w:rPr>
      </w:pPr>
      <w:r w:rsidRPr="00276B4D">
        <w:rPr>
          <w:rFonts w:hint="eastAsia"/>
          <w:sz w:val="28"/>
          <w:szCs w:val="28"/>
        </w:rPr>
        <w:t xml:space="preserve">　　　　</w:t>
      </w:r>
    </w:p>
    <w:p w:rsidR="00276B4D" w:rsidRPr="00276B4D" w:rsidRDefault="00276B4D" w:rsidP="00276B4D">
      <w:pPr>
        <w:ind w:leftChars="100" w:left="450" w:hangingChars="100" w:hanging="240"/>
        <w:rPr>
          <w:sz w:val="24"/>
          <w:szCs w:val="24"/>
        </w:rPr>
      </w:pPr>
    </w:p>
    <w:p w:rsidR="00276B4D" w:rsidRPr="00781228" w:rsidRDefault="00276B4D" w:rsidP="00276B4D">
      <w:pPr>
        <w:ind w:left="450" w:hanging="240"/>
        <w:rPr>
          <w:sz w:val="24"/>
          <w:szCs w:val="24"/>
        </w:rPr>
      </w:pPr>
      <w:r w:rsidRPr="00781228">
        <w:rPr>
          <w:rFonts w:hint="eastAsia"/>
          <w:sz w:val="24"/>
          <w:szCs w:val="24"/>
        </w:rPr>
        <w:t>①生涯学習をすすめる上で、公民館等他の機関との連携を図り、多種多様な学習ニーズに応えるように努める。</w:t>
      </w:r>
    </w:p>
    <w:p w:rsidR="00276B4D" w:rsidRPr="00781228" w:rsidRDefault="00276B4D" w:rsidP="00276B4D">
      <w:pPr>
        <w:ind w:leftChars="100" w:left="450" w:hangingChars="100" w:hanging="240"/>
        <w:rPr>
          <w:sz w:val="24"/>
          <w:szCs w:val="24"/>
        </w:rPr>
      </w:pPr>
      <w:r w:rsidRPr="00781228">
        <w:rPr>
          <w:rFonts w:hint="eastAsia"/>
          <w:sz w:val="24"/>
          <w:szCs w:val="24"/>
        </w:rPr>
        <w:t>②資料の劣化に対応するため、貴重な資料はデジタル化を図る。それらの資料は個人情報に配慮しつつ</w:t>
      </w:r>
      <w:r w:rsidR="00B456FF">
        <w:rPr>
          <w:rFonts w:hint="eastAsia"/>
          <w:sz w:val="24"/>
          <w:szCs w:val="24"/>
        </w:rPr>
        <w:t>、</w:t>
      </w:r>
      <w:r w:rsidRPr="00781228">
        <w:rPr>
          <w:rFonts w:hint="eastAsia"/>
          <w:sz w:val="24"/>
          <w:szCs w:val="24"/>
        </w:rPr>
        <w:t>デジタルアーカイ</w:t>
      </w:r>
      <w:r w:rsidR="00B456FF">
        <w:rPr>
          <w:rFonts w:hint="eastAsia"/>
          <w:sz w:val="24"/>
          <w:szCs w:val="24"/>
        </w:rPr>
        <w:t>ブ</w:t>
      </w:r>
      <w:r w:rsidRPr="00781228">
        <w:rPr>
          <w:rFonts w:hint="eastAsia"/>
          <w:sz w:val="24"/>
          <w:szCs w:val="24"/>
        </w:rPr>
        <w:t>としてインターネット上で公開する。</w:t>
      </w:r>
    </w:p>
    <w:p w:rsidR="00276B4D" w:rsidRPr="00276B4D" w:rsidRDefault="00276B4D" w:rsidP="00276B4D">
      <w:pPr>
        <w:ind w:leftChars="100" w:left="450" w:hangingChars="100" w:hanging="240"/>
        <w:rPr>
          <w:sz w:val="24"/>
          <w:szCs w:val="24"/>
        </w:rPr>
      </w:pPr>
      <w:r w:rsidRPr="00781228">
        <w:rPr>
          <w:rFonts w:hint="eastAsia"/>
          <w:sz w:val="24"/>
          <w:szCs w:val="24"/>
        </w:rPr>
        <w:t>③</w:t>
      </w:r>
      <w:r w:rsidRPr="00B456FF">
        <w:rPr>
          <w:rFonts w:hint="eastAsia"/>
          <w:sz w:val="24"/>
          <w:szCs w:val="24"/>
        </w:rPr>
        <w:t>自主的なグループ、サークル</w:t>
      </w:r>
      <w:r w:rsidRPr="00781228">
        <w:rPr>
          <w:rFonts w:hint="eastAsia"/>
          <w:sz w:val="24"/>
          <w:szCs w:val="24"/>
        </w:rPr>
        <w:t>の一層の育成を図り、読み聞かせ等のボランティア活動を支援する。</w:t>
      </w:r>
    </w:p>
    <w:p w:rsidR="00276B4D" w:rsidRPr="00276B4D" w:rsidRDefault="00276B4D" w:rsidP="00276B4D">
      <w:pPr>
        <w:ind w:leftChars="100" w:left="450" w:hangingChars="100" w:hanging="240"/>
        <w:rPr>
          <w:sz w:val="24"/>
          <w:szCs w:val="24"/>
        </w:rPr>
      </w:pPr>
    </w:p>
    <w:p w:rsidR="00276B4D" w:rsidRPr="00276B4D" w:rsidRDefault="00BF23F2" w:rsidP="00276B4D">
      <w:pPr>
        <w:rPr>
          <w:sz w:val="24"/>
          <w:szCs w:val="24"/>
        </w:rPr>
      </w:pPr>
      <w:r>
        <w:rPr>
          <w:noProof/>
          <w:sz w:val="24"/>
          <w:szCs w:val="24"/>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68580</wp:posOffset>
                </wp:positionV>
                <wp:extent cx="5724720" cy="322560"/>
                <wp:effectExtent l="0" t="0" r="28575" b="209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4720" cy="322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6B4D" w:rsidRPr="00276B4D" w:rsidRDefault="00276B4D" w:rsidP="00276B4D">
                            <w:pPr>
                              <w:rPr>
                                <w:b/>
                                <w:sz w:val="24"/>
                                <w:szCs w:val="24"/>
                              </w:rPr>
                            </w:pPr>
                            <w:r w:rsidRPr="00276B4D">
                              <w:rPr>
                                <w:rFonts w:hint="eastAsia"/>
                                <w:b/>
                                <w:sz w:val="24"/>
                                <w:szCs w:val="24"/>
                              </w:rPr>
                              <w:t>５．温かさと安らぎのある空間を創出し、身近な役立つ図書館</w:t>
                            </w:r>
                          </w:p>
                          <w:p w:rsidR="00276B4D" w:rsidRPr="00AA37A7" w:rsidRDefault="00276B4D" w:rsidP="00276B4D">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5" o:spid="_x0000_s1030" type="#_x0000_t202" style="position:absolute;left:0;text-align:left;margin-left:399.55pt;margin-top:5.4pt;width:450.75pt;height:25.4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" fillcolor="white [3201]" strokeweight=".5pt">
                <v:path arrowok="t"/>
                <v:textbox>
                  <w:txbxContent>
                    <w:p w:rsidR="00276B4D" w:rsidRPr="00276B4D" w:rsidRDefault="00276B4D" w:rsidP="00276B4D">
                      <w:pPr>
                        <w:rPr>
                          <w:b/>
                          <w:sz w:val="24"/>
                          <w:szCs w:val="24"/>
                        </w:rPr>
                      </w:pPr>
                      <w:r w:rsidRPr="00276B4D">
                        <w:rPr>
                          <w:rFonts w:hint="eastAsia"/>
                          <w:b/>
                          <w:sz w:val="24"/>
                          <w:szCs w:val="24"/>
                        </w:rPr>
                        <w:t>５．温かさと安らぎのある空間を創出し、身近な役立つ図書館</w:t>
                      </w:r>
                    </w:p>
                    <w:p w:rsidR="00276B4D" w:rsidRPr="00AA37A7" w:rsidRDefault="00276B4D" w:rsidP="00276B4D">
                      <w:pPr>
                        <w:rPr>
                          <w:sz w:val="24"/>
                          <w:szCs w:val="24"/>
                        </w:rPr>
                      </w:pPr>
                    </w:p>
                  </w:txbxContent>
                </v:textbox>
                <w10:wrap anchorx="margin"/>
              </v:shape>
            </w:pict>
          </mc:Fallback>
        </mc:AlternateContent>
      </w:r>
    </w:p>
    <w:p w:rsidR="00276B4D" w:rsidRPr="00276B4D" w:rsidRDefault="00276B4D" w:rsidP="00276B4D">
      <w:pPr>
        <w:rPr>
          <w:sz w:val="24"/>
          <w:szCs w:val="24"/>
        </w:rPr>
      </w:pPr>
    </w:p>
    <w:p w:rsidR="00276B4D" w:rsidRPr="00276B4D" w:rsidRDefault="00276B4D" w:rsidP="00276B4D">
      <w:pPr>
        <w:ind w:firstLineChars="100" w:firstLine="240"/>
        <w:rPr>
          <w:sz w:val="24"/>
          <w:szCs w:val="24"/>
        </w:rPr>
      </w:pPr>
    </w:p>
    <w:p w:rsidR="00276B4D" w:rsidRPr="00276B4D" w:rsidRDefault="00276B4D" w:rsidP="00B456FF">
      <w:pPr>
        <w:ind w:firstLine="240"/>
        <w:rPr>
          <w:sz w:val="24"/>
          <w:szCs w:val="24"/>
        </w:rPr>
      </w:pPr>
      <w:r w:rsidRPr="00276B4D">
        <w:rPr>
          <w:rFonts w:hint="eastAsia"/>
          <w:sz w:val="24"/>
          <w:szCs w:val="24"/>
        </w:rPr>
        <w:t>①利用者の動向に注意を払い必要な支援を</w:t>
      </w:r>
      <w:r w:rsidR="00B456FF">
        <w:rPr>
          <w:rFonts w:hint="eastAsia"/>
          <w:sz w:val="24"/>
          <w:szCs w:val="24"/>
        </w:rPr>
        <w:t>行う</w:t>
      </w:r>
      <w:r w:rsidRPr="00276B4D">
        <w:rPr>
          <w:rFonts w:hint="eastAsia"/>
          <w:sz w:val="24"/>
          <w:szCs w:val="24"/>
        </w:rPr>
        <w:t>など、意向に沿ったサービスを行う。</w:t>
      </w:r>
    </w:p>
    <w:p w:rsidR="00276B4D" w:rsidRPr="00276B4D" w:rsidRDefault="00276B4D" w:rsidP="00276B4D">
      <w:pPr>
        <w:ind w:leftChars="100" w:left="450" w:hangingChars="100" w:hanging="240"/>
        <w:rPr>
          <w:sz w:val="24"/>
          <w:szCs w:val="24"/>
        </w:rPr>
      </w:pPr>
      <w:r w:rsidRPr="00276B4D">
        <w:rPr>
          <w:rFonts w:hint="eastAsia"/>
          <w:sz w:val="24"/>
          <w:szCs w:val="24"/>
        </w:rPr>
        <w:t>②資料の検索やレファレンスにあたっては、機械の利用のみに依存するのではなく、気軽に書架へ案内することを心がける。</w:t>
      </w:r>
    </w:p>
    <w:p w:rsidR="00276B4D" w:rsidRPr="00276B4D" w:rsidRDefault="00276B4D" w:rsidP="00276B4D">
      <w:pPr>
        <w:ind w:leftChars="100" w:left="450" w:hangingChars="100" w:hanging="240"/>
        <w:rPr>
          <w:sz w:val="24"/>
          <w:szCs w:val="24"/>
        </w:rPr>
      </w:pPr>
    </w:p>
    <w:p w:rsidR="00276B4D" w:rsidRDefault="0006797B" w:rsidP="00B456FF">
      <w:pPr>
        <w:ind w:leftChars="100" w:left="450" w:hangingChars="100" w:hanging="240"/>
        <w:jc w:val="center"/>
        <w:rPr>
          <w:sz w:val="24"/>
          <w:szCs w:val="24"/>
        </w:rPr>
      </w:pPr>
      <w:r>
        <w:rPr>
          <w:rFonts w:hint="eastAsia"/>
          <w:sz w:val="24"/>
          <w:szCs w:val="24"/>
        </w:rPr>
        <w:t>２</w:t>
      </w:r>
    </w:p>
    <w:p w:rsidR="0006797B" w:rsidRPr="00276B4D" w:rsidRDefault="0006797B" w:rsidP="0006797B">
      <w:pPr>
        <w:ind w:leftChars="100" w:left="450" w:hangingChars="100" w:hanging="240"/>
        <w:jc w:val="left"/>
        <w:rPr>
          <w:sz w:val="24"/>
          <w:szCs w:val="24"/>
        </w:rPr>
      </w:pPr>
    </w:p>
    <w:p w:rsidR="00276B4D" w:rsidRPr="00276B4D" w:rsidRDefault="00276B4D" w:rsidP="00276B4D">
      <w:pPr>
        <w:rPr>
          <w:sz w:val="24"/>
          <w:szCs w:val="24"/>
        </w:rPr>
      </w:pPr>
      <w:r w:rsidRPr="00276B4D">
        <w:rPr>
          <w:rFonts w:hint="eastAsia"/>
          <w:sz w:val="24"/>
          <w:szCs w:val="24"/>
        </w:rPr>
        <w:lastRenderedPageBreak/>
        <w:t>Ⅲ　職員体制</w:t>
      </w:r>
    </w:p>
    <w:p w:rsidR="00276B4D" w:rsidRPr="00276B4D" w:rsidRDefault="00276B4D" w:rsidP="00BF23F2">
      <w:pPr>
        <w:ind w:firstLineChars="100" w:firstLine="240"/>
        <w:rPr>
          <w:sz w:val="24"/>
          <w:szCs w:val="24"/>
        </w:rPr>
      </w:pPr>
      <w:r w:rsidRPr="00276B4D">
        <w:rPr>
          <w:rFonts w:hint="eastAsia"/>
          <w:sz w:val="24"/>
          <w:szCs w:val="24"/>
        </w:rPr>
        <w:t>図書館サービスの質的、量的な向上を図り、利用者に親しまれ、住民の生涯にわたる学習を支援するための職員体制は、全国の同規模、優良図書館等を参考として、適正な人員確保を図る。</w:t>
      </w:r>
    </w:p>
    <w:p w:rsidR="00541239" w:rsidRDefault="00AA37A7" w:rsidP="00C10492">
      <w:pPr>
        <w:rPr>
          <w:sz w:val="24"/>
          <w:szCs w:val="24"/>
        </w:rPr>
      </w:pPr>
      <w:r w:rsidRPr="00276B4D">
        <w:rPr>
          <w:rFonts w:hint="eastAsia"/>
          <w:sz w:val="24"/>
          <w:szCs w:val="24"/>
        </w:rPr>
        <w:t xml:space="preserve">　</w:t>
      </w:r>
    </w:p>
    <w:p w:rsidR="00B456FF" w:rsidRDefault="00B456FF" w:rsidP="00C10492">
      <w:pPr>
        <w:rPr>
          <w:sz w:val="24"/>
          <w:szCs w:val="24"/>
        </w:rPr>
      </w:pPr>
    </w:p>
    <w:p w:rsidR="00B456FF" w:rsidRDefault="00B456FF" w:rsidP="00C10492">
      <w:pPr>
        <w:rPr>
          <w:sz w:val="24"/>
          <w:szCs w:val="24"/>
        </w:rPr>
      </w:pPr>
    </w:p>
    <w:p w:rsidR="00B456FF" w:rsidRDefault="00B456FF" w:rsidP="00C10492">
      <w:pPr>
        <w:rPr>
          <w:sz w:val="24"/>
          <w:szCs w:val="24"/>
        </w:rPr>
      </w:pPr>
    </w:p>
    <w:p w:rsidR="00B456FF" w:rsidRDefault="00B456FF" w:rsidP="00C10492">
      <w:pPr>
        <w:rPr>
          <w:sz w:val="24"/>
          <w:szCs w:val="24"/>
        </w:rPr>
      </w:pPr>
    </w:p>
    <w:p w:rsidR="00B456FF" w:rsidRDefault="00B456FF" w:rsidP="00C10492">
      <w:pPr>
        <w:rPr>
          <w:sz w:val="24"/>
          <w:szCs w:val="24"/>
        </w:rPr>
      </w:pPr>
    </w:p>
    <w:p w:rsidR="00B456FF" w:rsidRDefault="00B456FF" w:rsidP="00C10492">
      <w:pPr>
        <w:rPr>
          <w:sz w:val="24"/>
          <w:szCs w:val="24"/>
        </w:rPr>
      </w:pPr>
    </w:p>
    <w:p w:rsidR="00B456FF" w:rsidRDefault="00B456FF" w:rsidP="00C10492">
      <w:pPr>
        <w:rPr>
          <w:sz w:val="24"/>
          <w:szCs w:val="24"/>
        </w:rPr>
      </w:pPr>
    </w:p>
    <w:p w:rsidR="00B456FF" w:rsidRDefault="00B456FF" w:rsidP="00C10492">
      <w:pPr>
        <w:rPr>
          <w:sz w:val="24"/>
          <w:szCs w:val="24"/>
        </w:rPr>
      </w:pPr>
    </w:p>
    <w:p w:rsidR="00B456FF" w:rsidRDefault="00B456FF" w:rsidP="00C10492">
      <w:pPr>
        <w:rPr>
          <w:sz w:val="24"/>
          <w:szCs w:val="24"/>
        </w:rPr>
      </w:pPr>
    </w:p>
    <w:p w:rsidR="00B456FF" w:rsidRDefault="00B456FF" w:rsidP="00C10492">
      <w:pPr>
        <w:rPr>
          <w:sz w:val="24"/>
          <w:szCs w:val="24"/>
        </w:rPr>
      </w:pPr>
    </w:p>
    <w:p w:rsidR="00B456FF" w:rsidRDefault="00B456FF" w:rsidP="00C10492">
      <w:pPr>
        <w:rPr>
          <w:sz w:val="24"/>
          <w:szCs w:val="24"/>
        </w:rPr>
      </w:pPr>
    </w:p>
    <w:p w:rsidR="00B456FF" w:rsidRDefault="00B456FF" w:rsidP="00C10492">
      <w:pPr>
        <w:rPr>
          <w:sz w:val="24"/>
          <w:szCs w:val="24"/>
        </w:rPr>
      </w:pPr>
    </w:p>
    <w:p w:rsidR="00B456FF" w:rsidRDefault="00B456FF" w:rsidP="00C10492">
      <w:pPr>
        <w:rPr>
          <w:sz w:val="24"/>
          <w:szCs w:val="24"/>
        </w:rPr>
      </w:pPr>
    </w:p>
    <w:p w:rsidR="00B456FF" w:rsidRDefault="00B456FF" w:rsidP="00C10492">
      <w:pPr>
        <w:rPr>
          <w:sz w:val="24"/>
          <w:szCs w:val="24"/>
        </w:rPr>
      </w:pPr>
    </w:p>
    <w:p w:rsidR="00B456FF" w:rsidRDefault="00B456FF" w:rsidP="00C10492">
      <w:pPr>
        <w:rPr>
          <w:sz w:val="24"/>
          <w:szCs w:val="24"/>
        </w:rPr>
      </w:pPr>
    </w:p>
    <w:p w:rsidR="00B456FF" w:rsidRDefault="00B456FF" w:rsidP="00C10492">
      <w:pPr>
        <w:rPr>
          <w:sz w:val="24"/>
          <w:szCs w:val="24"/>
        </w:rPr>
      </w:pPr>
    </w:p>
    <w:p w:rsidR="00B456FF" w:rsidRDefault="00B456FF" w:rsidP="00C10492">
      <w:pPr>
        <w:rPr>
          <w:sz w:val="24"/>
          <w:szCs w:val="24"/>
        </w:rPr>
      </w:pPr>
    </w:p>
    <w:p w:rsidR="00B456FF" w:rsidRDefault="00B456FF" w:rsidP="00C10492">
      <w:pPr>
        <w:rPr>
          <w:sz w:val="24"/>
          <w:szCs w:val="24"/>
        </w:rPr>
      </w:pPr>
    </w:p>
    <w:p w:rsidR="00B456FF" w:rsidRDefault="00B456FF" w:rsidP="00C10492">
      <w:pPr>
        <w:rPr>
          <w:sz w:val="24"/>
          <w:szCs w:val="24"/>
        </w:rPr>
      </w:pPr>
    </w:p>
    <w:p w:rsidR="00B456FF" w:rsidRDefault="00B456FF" w:rsidP="00C10492">
      <w:pPr>
        <w:rPr>
          <w:sz w:val="24"/>
          <w:szCs w:val="24"/>
        </w:rPr>
      </w:pPr>
    </w:p>
    <w:p w:rsidR="00B456FF" w:rsidRDefault="00B456FF" w:rsidP="00C10492">
      <w:pPr>
        <w:rPr>
          <w:sz w:val="24"/>
          <w:szCs w:val="24"/>
        </w:rPr>
      </w:pPr>
    </w:p>
    <w:p w:rsidR="00B456FF" w:rsidRDefault="00B456FF" w:rsidP="00C10492">
      <w:pPr>
        <w:rPr>
          <w:sz w:val="24"/>
          <w:szCs w:val="24"/>
        </w:rPr>
      </w:pPr>
    </w:p>
    <w:p w:rsidR="00B456FF" w:rsidRDefault="00B456FF" w:rsidP="00C10492">
      <w:pPr>
        <w:rPr>
          <w:sz w:val="24"/>
          <w:szCs w:val="24"/>
        </w:rPr>
      </w:pPr>
    </w:p>
    <w:p w:rsidR="00B456FF" w:rsidRDefault="00B456FF" w:rsidP="00C10492">
      <w:pPr>
        <w:rPr>
          <w:sz w:val="24"/>
          <w:szCs w:val="24"/>
        </w:rPr>
      </w:pPr>
    </w:p>
    <w:p w:rsidR="00B456FF" w:rsidRDefault="00B456FF" w:rsidP="00C10492">
      <w:pPr>
        <w:rPr>
          <w:sz w:val="24"/>
          <w:szCs w:val="24"/>
        </w:rPr>
      </w:pPr>
    </w:p>
    <w:p w:rsidR="00B456FF" w:rsidRDefault="00B456FF" w:rsidP="00C10492">
      <w:pPr>
        <w:rPr>
          <w:sz w:val="24"/>
          <w:szCs w:val="24"/>
        </w:rPr>
      </w:pPr>
    </w:p>
    <w:p w:rsidR="00B456FF" w:rsidRDefault="00B456FF" w:rsidP="00C10492">
      <w:pPr>
        <w:rPr>
          <w:sz w:val="24"/>
          <w:szCs w:val="24"/>
        </w:rPr>
      </w:pPr>
    </w:p>
    <w:p w:rsidR="00B456FF" w:rsidRDefault="00B456FF" w:rsidP="00C10492">
      <w:pPr>
        <w:rPr>
          <w:sz w:val="24"/>
          <w:szCs w:val="24"/>
        </w:rPr>
      </w:pPr>
    </w:p>
    <w:p w:rsidR="00B456FF" w:rsidRDefault="00B456FF" w:rsidP="00C10492">
      <w:pPr>
        <w:rPr>
          <w:sz w:val="24"/>
          <w:szCs w:val="24"/>
        </w:rPr>
      </w:pPr>
    </w:p>
    <w:p w:rsidR="00B456FF" w:rsidRDefault="00B456FF" w:rsidP="00C10492">
      <w:pPr>
        <w:rPr>
          <w:sz w:val="24"/>
          <w:szCs w:val="24"/>
        </w:rPr>
      </w:pPr>
    </w:p>
    <w:p w:rsidR="00B456FF" w:rsidRDefault="00B456FF" w:rsidP="00C10492">
      <w:pPr>
        <w:rPr>
          <w:sz w:val="24"/>
          <w:szCs w:val="24"/>
        </w:rPr>
      </w:pPr>
    </w:p>
    <w:p w:rsidR="00B456FF" w:rsidRDefault="00B456FF" w:rsidP="00C10492">
      <w:pPr>
        <w:rPr>
          <w:sz w:val="24"/>
          <w:szCs w:val="24"/>
        </w:rPr>
      </w:pPr>
    </w:p>
    <w:p w:rsidR="00B456FF" w:rsidRDefault="00B456FF" w:rsidP="00C10492">
      <w:pPr>
        <w:rPr>
          <w:sz w:val="24"/>
          <w:szCs w:val="24"/>
        </w:rPr>
      </w:pPr>
    </w:p>
    <w:p w:rsidR="00B456FF" w:rsidRDefault="00B456FF" w:rsidP="00C10492">
      <w:pPr>
        <w:rPr>
          <w:sz w:val="24"/>
          <w:szCs w:val="24"/>
        </w:rPr>
      </w:pPr>
    </w:p>
    <w:p w:rsidR="0006797B" w:rsidRDefault="0006797B" w:rsidP="00C10492">
      <w:pPr>
        <w:rPr>
          <w:sz w:val="24"/>
          <w:szCs w:val="24"/>
        </w:rPr>
      </w:pPr>
    </w:p>
    <w:p w:rsidR="00B456FF" w:rsidRPr="00276B4D" w:rsidRDefault="0006797B" w:rsidP="00B456FF">
      <w:pPr>
        <w:jc w:val="center"/>
        <w:rPr>
          <w:sz w:val="24"/>
          <w:szCs w:val="24"/>
        </w:rPr>
      </w:pPr>
      <w:r>
        <w:rPr>
          <w:rFonts w:hint="eastAsia"/>
          <w:sz w:val="24"/>
          <w:szCs w:val="24"/>
        </w:rPr>
        <w:t>３</w:t>
      </w:r>
    </w:p>
    <w:sectPr w:rsidR="00B456FF" w:rsidRPr="00276B4D" w:rsidSect="0006797B">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C49" w:rsidRDefault="000C1C49" w:rsidP="00573005">
      <w:r>
        <w:separator/>
      </w:r>
    </w:p>
  </w:endnote>
  <w:endnote w:type="continuationSeparator" w:id="0">
    <w:p w:rsidR="000C1C49" w:rsidRDefault="000C1C49" w:rsidP="0057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C49" w:rsidRDefault="000C1C49" w:rsidP="00573005">
      <w:r>
        <w:separator/>
      </w:r>
    </w:p>
  </w:footnote>
  <w:footnote w:type="continuationSeparator" w:id="0">
    <w:p w:rsidR="000C1C49" w:rsidRDefault="000C1C49" w:rsidP="005730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D1EC7"/>
    <w:multiLevelType w:val="hybridMultilevel"/>
    <w:tmpl w:val="3F9A866C"/>
    <w:lvl w:ilvl="0" w:tplc="33FA7A3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BDA1FC4"/>
    <w:multiLevelType w:val="hybridMultilevel"/>
    <w:tmpl w:val="8DBE3C96"/>
    <w:lvl w:ilvl="0" w:tplc="CE92709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93C"/>
    <w:rsid w:val="00064CC8"/>
    <w:rsid w:val="0006797B"/>
    <w:rsid w:val="000C1C49"/>
    <w:rsid w:val="000C5400"/>
    <w:rsid w:val="000E193C"/>
    <w:rsid w:val="00113DDA"/>
    <w:rsid w:val="00136AD3"/>
    <w:rsid w:val="001479FA"/>
    <w:rsid w:val="00153A31"/>
    <w:rsid w:val="00173E1D"/>
    <w:rsid w:val="001A3810"/>
    <w:rsid w:val="001F1516"/>
    <w:rsid w:val="0025039B"/>
    <w:rsid w:val="0025583E"/>
    <w:rsid w:val="00276B4D"/>
    <w:rsid w:val="00283A57"/>
    <w:rsid w:val="00287967"/>
    <w:rsid w:val="002922AA"/>
    <w:rsid w:val="00354A4D"/>
    <w:rsid w:val="00373DC0"/>
    <w:rsid w:val="0042156E"/>
    <w:rsid w:val="004230B8"/>
    <w:rsid w:val="004253A2"/>
    <w:rsid w:val="004523FE"/>
    <w:rsid w:val="004600BF"/>
    <w:rsid w:val="004F6C80"/>
    <w:rsid w:val="005036D5"/>
    <w:rsid w:val="0052464F"/>
    <w:rsid w:val="00541239"/>
    <w:rsid w:val="00573005"/>
    <w:rsid w:val="005A4D5C"/>
    <w:rsid w:val="006824BA"/>
    <w:rsid w:val="006A7521"/>
    <w:rsid w:val="006E0234"/>
    <w:rsid w:val="00760979"/>
    <w:rsid w:val="00781228"/>
    <w:rsid w:val="007863CB"/>
    <w:rsid w:val="00790654"/>
    <w:rsid w:val="007A6FFA"/>
    <w:rsid w:val="00862AB9"/>
    <w:rsid w:val="00874FE8"/>
    <w:rsid w:val="0088136E"/>
    <w:rsid w:val="008A1AD0"/>
    <w:rsid w:val="008E1941"/>
    <w:rsid w:val="008F3548"/>
    <w:rsid w:val="008F602E"/>
    <w:rsid w:val="009C2FF2"/>
    <w:rsid w:val="00A2739A"/>
    <w:rsid w:val="00AA37A7"/>
    <w:rsid w:val="00AA6556"/>
    <w:rsid w:val="00AE4670"/>
    <w:rsid w:val="00AF777D"/>
    <w:rsid w:val="00B456FF"/>
    <w:rsid w:val="00BE7D81"/>
    <w:rsid w:val="00BF0A58"/>
    <w:rsid w:val="00BF23F2"/>
    <w:rsid w:val="00C0465C"/>
    <w:rsid w:val="00C10492"/>
    <w:rsid w:val="00C36D0A"/>
    <w:rsid w:val="00C67460"/>
    <w:rsid w:val="00D51E82"/>
    <w:rsid w:val="00DA742A"/>
    <w:rsid w:val="00DB126B"/>
    <w:rsid w:val="00E13AF3"/>
    <w:rsid w:val="00EA69F9"/>
    <w:rsid w:val="00ED050A"/>
    <w:rsid w:val="00F0196B"/>
    <w:rsid w:val="00F122BF"/>
    <w:rsid w:val="00F81821"/>
    <w:rsid w:val="00F85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5541EE06-477F-4FB4-9EB2-BF295792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7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79F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79FA"/>
    <w:rPr>
      <w:rFonts w:asciiTheme="majorHAnsi" w:eastAsiaTheme="majorEastAsia" w:hAnsiTheme="majorHAnsi" w:cstheme="majorBidi"/>
      <w:sz w:val="18"/>
      <w:szCs w:val="18"/>
    </w:rPr>
  </w:style>
  <w:style w:type="paragraph" w:styleId="a6">
    <w:name w:val="header"/>
    <w:basedOn w:val="a"/>
    <w:link w:val="a7"/>
    <w:uiPriority w:val="99"/>
    <w:unhideWhenUsed/>
    <w:rsid w:val="00573005"/>
    <w:pPr>
      <w:tabs>
        <w:tab w:val="center" w:pos="4252"/>
        <w:tab w:val="right" w:pos="8504"/>
      </w:tabs>
      <w:snapToGrid w:val="0"/>
    </w:pPr>
  </w:style>
  <w:style w:type="character" w:customStyle="1" w:styleId="a7">
    <w:name w:val="ヘッダー (文字)"/>
    <w:basedOn w:val="a0"/>
    <w:link w:val="a6"/>
    <w:uiPriority w:val="99"/>
    <w:rsid w:val="00573005"/>
  </w:style>
  <w:style w:type="paragraph" w:styleId="a8">
    <w:name w:val="footer"/>
    <w:basedOn w:val="a"/>
    <w:link w:val="a9"/>
    <w:uiPriority w:val="99"/>
    <w:unhideWhenUsed/>
    <w:rsid w:val="00573005"/>
    <w:pPr>
      <w:tabs>
        <w:tab w:val="center" w:pos="4252"/>
        <w:tab w:val="right" w:pos="8504"/>
      </w:tabs>
      <w:snapToGrid w:val="0"/>
    </w:pPr>
  </w:style>
  <w:style w:type="character" w:customStyle="1" w:styleId="a9">
    <w:name w:val="フッター (文字)"/>
    <w:basedOn w:val="a0"/>
    <w:link w:val="a8"/>
    <w:uiPriority w:val="99"/>
    <w:rsid w:val="00573005"/>
  </w:style>
  <w:style w:type="paragraph" w:styleId="aa">
    <w:name w:val="List Paragraph"/>
    <w:basedOn w:val="a"/>
    <w:uiPriority w:val="34"/>
    <w:qFormat/>
    <w:rsid w:val="00AA37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286</Words>
  <Characters>1632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大田市立図書館（so-tosho06）</dc:creator>
  <cp:lastModifiedBy>大田市立図書館（so-tosho06）</cp:lastModifiedBy>
  <cp:revision>2</cp:revision>
  <cp:lastPrinted>2015-02-17T12:29:00Z</cp:lastPrinted>
  <dcterms:created xsi:type="dcterms:W3CDTF">2015-08-17T08:20:00Z</dcterms:created>
  <dcterms:modified xsi:type="dcterms:W3CDTF">2015-08-17T08:20:00Z</dcterms:modified>
</cp:coreProperties>
</file>