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24D7" w:rsidRDefault="007E1CE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AF4C7" wp14:editId="4CBD335C">
                <wp:simplePos x="0" y="0"/>
                <wp:positionH relativeFrom="column">
                  <wp:posOffset>6243955</wp:posOffset>
                </wp:positionH>
                <wp:positionV relativeFrom="paragraph">
                  <wp:posOffset>5969635</wp:posOffset>
                </wp:positionV>
                <wp:extent cx="670560" cy="264160"/>
                <wp:effectExtent l="0" t="0" r="0" b="25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641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491.65pt;margin-top:470.05pt;width:52.8pt;height:2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" fillcolor="#92d050" stroked="f" strokeweight="2pt"/>
            </w:pict>
          </mc:Fallback>
        </mc:AlternateContent>
      </w:r>
      <w:r w:rsidR="003B1D3E">
        <w:rPr>
          <w:noProof/>
        </w:rPr>
        <w:drawing>
          <wp:anchor distT="0" distB="0" distL="114300" distR="114300" simplePos="0" relativeHeight="251658240" behindDoc="1" locked="0" layoutInCell="1" allowOverlap="1" wp14:anchorId="0256AEFC" wp14:editId="5283A11C">
            <wp:simplePos x="0" y="0"/>
            <wp:positionH relativeFrom="column">
              <wp:posOffset>310515</wp:posOffset>
            </wp:positionH>
            <wp:positionV relativeFrom="paragraph">
              <wp:posOffset>8255</wp:posOffset>
            </wp:positionV>
            <wp:extent cx="9675495" cy="6840220"/>
            <wp:effectExtent l="0" t="0" r="190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23151446643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67549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E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8856B" wp14:editId="0DB326FA">
                <wp:simplePos x="0" y="0"/>
                <wp:positionH relativeFrom="column">
                  <wp:posOffset>686435</wp:posOffset>
                </wp:positionH>
                <wp:positionV relativeFrom="paragraph">
                  <wp:posOffset>330835</wp:posOffset>
                </wp:positionV>
                <wp:extent cx="2550160" cy="1403985"/>
                <wp:effectExtent l="0" t="0" r="2159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5C9" w:rsidRPr="004125C9" w:rsidRDefault="004125C9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4125C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促進計画区域図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05pt;margin-top:26.05pt;width:200.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">
                <v:textbox style="mso-fit-shape-to-text:t">
                  <w:txbxContent>
                    <w:p w:rsidR="004125C9" w:rsidRPr="004125C9" w:rsidRDefault="004125C9">
                      <w:pPr>
                        <w:rPr>
                          <w:sz w:val="52"/>
                          <w:szCs w:val="52"/>
                        </w:rPr>
                      </w:pPr>
                      <w:r w:rsidRPr="004125C9">
                        <w:rPr>
                          <w:rFonts w:hint="eastAsia"/>
                          <w:sz w:val="52"/>
                          <w:szCs w:val="52"/>
                        </w:rPr>
                        <w:t xml:space="preserve">促進計画区域図　</w:t>
                      </w:r>
                    </w:p>
                  </w:txbxContent>
                </v:textbox>
              </v:shape>
            </w:pict>
          </mc:Fallback>
        </mc:AlternateContent>
      </w:r>
      <w:r w:rsidR="00F31EF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EF5CB" wp14:editId="47D856C5">
                <wp:simplePos x="0" y="0"/>
                <wp:positionH relativeFrom="column">
                  <wp:posOffset>6083300</wp:posOffset>
                </wp:positionH>
                <wp:positionV relativeFrom="paragraph">
                  <wp:posOffset>5585460</wp:posOffset>
                </wp:positionV>
                <wp:extent cx="3474720" cy="1403985"/>
                <wp:effectExtent l="0" t="0" r="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3685"/>
                            </w:tblGrid>
                            <w:tr w:rsidR="004125C9" w:rsidTr="004125C9">
                              <w:tc>
                                <w:tcPr>
                                  <w:tcW w:w="5211" w:type="dxa"/>
                                  <w:gridSpan w:val="2"/>
                                </w:tcPr>
                                <w:p w:rsidR="004125C9" w:rsidRDefault="004125C9" w:rsidP="004125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凡　　　例</w:t>
                                  </w:r>
                                </w:p>
                              </w:tc>
                            </w:tr>
                            <w:tr w:rsidR="004125C9" w:rsidTr="004125C9">
                              <w:tc>
                                <w:tcPr>
                                  <w:tcW w:w="1526" w:type="dxa"/>
                                </w:tcPr>
                                <w:p w:rsidR="004125C9" w:rsidRDefault="004125C9"/>
                                <w:p w:rsidR="004125C9" w:rsidRDefault="004125C9"/>
                              </w:tc>
                              <w:tc>
                                <w:tcPr>
                                  <w:tcW w:w="3685" w:type="dxa"/>
                                </w:tcPr>
                                <w:p w:rsidR="004125C9" w:rsidRPr="004125C9" w:rsidRDefault="004125C9" w:rsidP="007E1CEE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２号事業（中山間等直接支払）</w:t>
                                  </w:r>
                                </w:p>
                              </w:tc>
                            </w:tr>
                          </w:tbl>
                          <w:p w:rsidR="004125C9" w:rsidRDefault="004125C9" w:rsidP="00F31E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79pt;margin-top:439.8pt;width:273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" stroked="f">
                <v:textbox style="mso-fit-shape-to-text:t"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3685"/>
                      </w:tblGrid>
                      <w:tr w:rsidR="004125C9" w:rsidTr="004125C9">
                        <w:tc>
                          <w:tcPr>
                            <w:tcW w:w="5211" w:type="dxa"/>
                            <w:gridSpan w:val="2"/>
                          </w:tcPr>
                          <w:p w:rsidR="004125C9" w:rsidRDefault="004125C9" w:rsidP="004125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凡　　　例</w:t>
                            </w:r>
                          </w:p>
                        </w:tc>
                      </w:tr>
                      <w:tr w:rsidR="004125C9" w:rsidTr="004125C9">
                        <w:tc>
                          <w:tcPr>
                            <w:tcW w:w="1526" w:type="dxa"/>
                          </w:tcPr>
                          <w:p w:rsidR="004125C9" w:rsidRDefault="004125C9"/>
                          <w:p w:rsidR="004125C9" w:rsidRDefault="004125C9"/>
                        </w:tc>
                        <w:tc>
                          <w:tcPr>
                            <w:tcW w:w="3685" w:type="dxa"/>
                          </w:tcPr>
                          <w:p w:rsidR="004125C9" w:rsidRPr="004125C9" w:rsidRDefault="004125C9" w:rsidP="007E1CE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２号事業（中山間等直接支払）</w:t>
                            </w:r>
                          </w:p>
                        </w:tc>
                      </w:tr>
                    </w:tbl>
                    <w:p w:rsidR="004125C9" w:rsidRDefault="004125C9" w:rsidP="00F31EF8"/>
                  </w:txbxContent>
                </v:textbox>
              </v:shape>
            </w:pict>
          </mc:Fallback>
        </mc:AlternateContent>
      </w:r>
    </w:p>
    <w:sectPr w:rsidR="002624D7" w:rsidSect="004125C9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31" w:rsidRDefault="00294A31" w:rsidP="007E1CEE">
      <w:r>
        <w:separator/>
      </w:r>
    </w:p>
  </w:endnote>
  <w:endnote w:type="continuationSeparator" w:id="0">
    <w:p w:rsidR="00294A31" w:rsidRDefault="00294A31" w:rsidP="007E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31" w:rsidRDefault="00294A31" w:rsidP="007E1CEE">
      <w:r>
        <w:separator/>
      </w:r>
    </w:p>
  </w:footnote>
  <w:footnote w:type="continuationSeparator" w:id="0">
    <w:p w:rsidR="00294A31" w:rsidRDefault="00294A31" w:rsidP="007E1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C9"/>
    <w:rsid w:val="00294A31"/>
    <w:rsid w:val="003B1D3E"/>
    <w:rsid w:val="004125C9"/>
    <w:rsid w:val="007E1CEE"/>
    <w:rsid w:val="00902FD5"/>
    <w:rsid w:val="00D82FAD"/>
    <w:rsid w:val="00EE287B"/>
    <w:rsid w:val="00F24E1C"/>
    <w:rsid w:val="00F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5C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1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1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CEE"/>
  </w:style>
  <w:style w:type="paragraph" w:styleId="a8">
    <w:name w:val="footer"/>
    <w:basedOn w:val="a"/>
    <w:link w:val="a9"/>
    <w:uiPriority w:val="99"/>
    <w:unhideWhenUsed/>
    <w:rsid w:val="007E1C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1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5C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1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1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CEE"/>
  </w:style>
  <w:style w:type="paragraph" w:styleId="a8">
    <w:name w:val="footer"/>
    <w:basedOn w:val="a"/>
    <w:link w:val="a9"/>
    <w:uiPriority w:val="99"/>
    <w:unhideWhenUsed/>
    <w:rsid w:val="007E1C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産業振興部（o-sangyou18）</dc:creator>
  <cp:lastModifiedBy>o-sangyou07</cp:lastModifiedBy>
  <cp:revision>2</cp:revision>
  <cp:lastPrinted>2016-07-20T00:47:00Z</cp:lastPrinted>
  <dcterms:created xsi:type="dcterms:W3CDTF">2016-07-20T00:48:00Z</dcterms:created>
  <dcterms:modified xsi:type="dcterms:W3CDTF">2016-07-20T00:48:00Z</dcterms:modified>
</cp:coreProperties>
</file>