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AEAB" w14:textId="77777777" w:rsidR="000D3E0B" w:rsidRPr="00266227" w:rsidRDefault="000D3E0B" w:rsidP="000D3E0B">
      <w:pPr>
        <w:wordWrap/>
        <w:adjustRightInd/>
        <w:spacing w:line="0" w:lineRule="atLeast"/>
        <w:jc w:val="both"/>
        <w:rPr>
          <w:rFonts w:cs="Times New Roman" w:hint="eastAsia"/>
        </w:rPr>
      </w:pPr>
      <w:r w:rsidRPr="00266227">
        <w:rPr>
          <w:rFonts w:cs="Times New Roman" w:hint="eastAsia"/>
        </w:rPr>
        <w:t>別紙１－３（間接補助事業者が記入）</w:t>
      </w:r>
    </w:p>
    <w:p w14:paraId="127F948A" w14:textId="77777777" w:rsidR="000D3E0B" w:rsidRPr="00266227" w:rsidRDefault="000D3E0B" w:rsidP="000D3E0B">
      <w:pPr>
        <w:wordWrap/>
        <w:spacing w:line="0" w:lineRule="atLeast"/>
        <w:jc w:val="center"/>
        <w:rPr>
          <w:rFonts w:hint="eastAsia"/>
          <w:sz w:val="28"/>
          <w:szCs w:val="28"/>
        </w:rPr>
      </w:pPr>
      <w:r w:rsidRPr="00266227">
        <w:rPr>
          <w:rFonts w:hint="eastAsia"/>
          <w:sz w:val="28"/>
          <w:szCs w:val="28"/>
        </w:rPr>
        <w:t>商業環境整備事業　事業計画書</w:t>
      </w:r>
    </w:p>
    <w:p w14:paraId="4372315F" w14:textId="77777777" w:rsidR="000D3E0B" w:rsidRPr="00266227" w:rsidRDefault="000D3E0B" w:rsidP="000D3E0B">
      <w:pPr>
        <w:wordWrap/>
        <w:spacing w:line="0" w:lineRule="atLeast"/>
        <w:jc w:val="center"/>
        <w:rPr>
          <w:rFonts w:hint="eastAsia"/>
          <w:sz w:val="24"/>
          <w:szCs w:val="24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458"/>
        <w:gridCol w:w="2907"/>
        <w:gridCol w:w="1848"/>
        <w:gridCol w:w="2753"/>
      </w:tblGrid>
      <w:tr w:rsidR="000D3E0B" w:rsidRPr="00266227" w14:paraId="4FCADBFD" w14:textId="77777777" w:rsidTr="00C36454">
        <w:tc>
          <w:tcPr>
            <w:tcW w:w="1782" w:type="dxa"/>
          </w:tcPr>
          <w:p w14:paraId="0EDCEF0B" w14:textId="77777777" w:rsidR="000D3E0B" w:rsidRPr="00266227" w:rsidRDefault="000D3E0B" w:rsidP="00C36454">
            <w:pPr>
              <w:spacing w:line="0" w:lineRule="atLeast"/>
              <w:ind w:rightChars="-44" w:right="-97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商店街</w:t>
            </w:r>
          </w:p>
          <w:p w14:paraId="4CCB3131" w14:textId="77777777" w:rsidR="000D3E0B" w:rsidRPr="00266227" w:rsidRDefault="000D3E0B" w:rsidP="00C36454">
            <w:pPr>
              <w:spacing w:line="0" w:lineRule="atLeast"/>
              <w:ind w:rightChars="-44" w:right="-97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（商業集積）等の名称</w:t>
            </w:r>
          </w:p>
        </w:tc>
        <w:tc>
          <w:tcPr>
            <w:tcW w:w="7966" w:type="dxa"/>
            <w:gridSpan w:val="4"/>
          </w:tcPr>
          <w:p w14:paraId="2A2B077C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  <w:b/>
              </w:rPr>
            </w:pPr>
          </w:p>
        </w:tc>
      </w:tr>
      <w:tr w:rsidR="000D3E0B" w:rsidRPr="00266227" w14:paraId="434561C9" w14:textId="77777777" w:rsidTr="00C36454">
        <w:trPr>
          <w:trHeight w:val="1795"/>
        </w:trPr>
        <w:tc>
          <w:tcPr>
            <w:tcW w:w="1782" w:type="dxa"/>
            <w:vAlign w:val="center"/>
          </w:tcPr>
          <w:p w14:paraId="34665EBD" w14:textId="77777777" w:rsidR="000D3E0B" w:rsidRPr="00266227" w:rsidRDefault="000D3E0B" w:rsidP="00C36454">
            <w:pPr>
              <w:wordWrap/>
              <w:spacing w:line="0" w:lineRule="atLeast"/>
              <w:ind w:rightChars="-44" w:right="-97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当該地域の</w:t>
            </w:r>
          </w:p>
          <w:p w14:paraId="564D4CBB" w14:textId="77777777" w:rsidR="000D3E0B" w:rsidRPr="00266227" w:rsidRDefault="000D3E0B" w:rsidP="00C36454">
            <w:pPr>
              <w:wordWrap/>
              <w:spacing w:line="0" w:lineRule="atLeast"/>
              <w:ind w:rightChars="-44" w:right="-97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概要</w:t>
            </w:r>
          </w:p>
        </w:tc>
        <w:tc>
          <w:tcPr>
            <w:tcW w:w="7966" w:type="dxa"/>
            <w:gridSpan w:val="4"/>
          </w:tcPr>
          <w:p w14:paraId="6E857421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  <w:sz w:val="18"/>
                <w:szCs w:val="18"/>
              </w:rPr>
            </w:pPr>
            <w:r w:rsidRPr="00266227">
              <w:rPr>
                <w:rFonts w:hint="eastAsia"/>
                <w:sz w:val="18"/>
                <w:szCs w:val="18"/>
              </w:rPr>
              <w:t>〔人口、世帯数、店舗数、空店舗数（率）及びそれらの推移等、商圏としての参考となりうる事柄、データについて記入〕</w:t>
            </w:r>
          </w:p>
          <w:p w14:paraId="10C4F9CC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  <w:sz w:val="20"/>
                <w:szCs w:val="20"/>
              </w:rPr>
            </w:pPr>
          </w:p>
          <w:p w14:paraId="6FAFB87C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0D3E0B" w:rsidRPr="00266227" w14:paraId="12BC7C75" w14:textId="77777777" w:rsidTr="00C36454">
        <w:trPr>
          <w:trHeight w:val="826"/>
        </w:trPr>
        <w:tc>
          <w:tcPr>
            <w:tcW w:w="1782" w:type="dxa"/>
            <w:tcBorders>
              <w:bottom w:val="single" w:sz="4" w:space="0" w:color="auto"/>
            </w:tcBorders>
          </w:tcPr>
          <w:p w14:paraId="57C535DC" w14:textId="77777777" w:rsidR="000D3E0B" w:rsidRPr="00266227" w:rsidRDefault="000D3E0B" w:rsidP="00C36454">
            <w:pPr>
              <w:wordWrap/>
              <w:spacing w:line="0" w:lineRule="atLeast"/>
              <w:ind w:rightChars="-44" w:right="-97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商店街組織の</w:t>
            </w:r>
          </w:p>
          <w:p w14:paraId="43B00A98" w14:textId="77777777" w:rsidR="000D3E0B" w:rsidRPr="00266227" w:rsidRDefault="000D3E0B" w:rsidP="00C36454">
            <w:pPr>
              <w:wordWrap/>
              <w:spacing w:line="0" w:lineRule="atLeast"/>
              <w:ind w:rightChars="-44" w:right="-97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名称</w:t>
            </w:r>
            <w:r w:rsidRPr="00266227">
              <w:rPr>
                <w:rFonts w:hint="eastAsia"/>
                <w:sz w:val="16"/>
                <w:szCs w:val="16"/>
              </w:rPr>
              <w:t>･</w:t>
            </w:r>
            <w:r w:rsidRPr="00266227">
              <w:rPr>
                <w:rFonts w:hint="eastAsia"/>
              </w:rPr>
              <w:t>代表者名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</w:tcPr>
          <w:p w14:paraId="5393429B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  <w:p w14:paraId="536F28E5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6A80CB4E" w14:textId="77777777" w:rsidR="000D3E0B" w:rsidRPr="00266227" w:rsidRDefault="000D3E0B" w:rsidP="00C36454">
            <w:pPr>
              <w:wordWrap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構成員</w:t>
            </w:r>
          </w:p>
          <w:p w14:paraId="6A0461AD" w14:textId="77777777" w:rsidR="000D3E0B" w:rsidRPr="00266227" w:rsidRDefault="000D3E0B" w:rsidP="00C36454">
            <w:pPr>
              <w:wordWrap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（組合員）数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45240ABB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  <w:b/>
              </w:rPr>
            </w:pPr>
          </w:p>
        </w:tc>
      </w:tr>
      <w:tr w:rsidR="000D3E0B" w:rsidRPr="00266227" w14:paraId="3AC9499E" w14:textId="77777777" w:rsidTr="00C36454">
        <w:trPr>
          <w:trHeight w:val="167"/>
        </w:trPr>
        <w:tc>
          <w:tcPr>
            <w:tcW w:w="1782" w:type="dxa"/>
            <w:vMerge w:val="restart"/>
            <w:vAlign w:val="center"/>
          </w:tcPr>
          <w:p w14:paraId="63FF43C8" w14:textId="77777777" w:rsidR="000D3E0B" w:rsidRPr="00266227" w:rsidRDefault="000D3E0B" w:rsidP="00C36454">
            <w:pPr>
              <w:wordWrap/>
              <w:spacing w:line="0" w:lineRule="atLeast"/>
              <w:jc w:val="distribute"/>
            </w:pPr>
            <w:r w:rsidRPr="00266227">
              <w:rPr>
                <w:rFonts w:hint="eastAsia"/>
              </w:rPr>
              <w:t>商店街等の</w:t>
            </w:r>
          </w:p>
          <w:p w14:paraId="52D84119" w14:textId="77777777" w:rsidR="000D3E0B" w:rsidRPr="00266227" w:rsidRDefault="000D3E0B" w:rsidP="00C36454">
            <w:pPr>
              <w:wordWrap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状況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</w:tcPr>
          <w:p w14:paraId="4D463612" w14:textId="77777777" w:rsidR="000D3E0B" w:rsidRPr="00266227" w:rsidRDefault="000D3E0B" w:rsidP="00C36454">
            <w:pPr>
              <w:wordWrap/>
              <w:spacing w:line="0" w:lineRule="atLeast"/>
              <w:jc w:val="center"/>
              <w:rPr>
                <w:rFonts w:hint="eastAsia"/>
              </w:rPr>
            </w:pPr>
            <w:r w:rsidRPr="00266227">
              <w:rPr>
                <w:rFonts w:hint="eastAsia"/>
              </w:rPr>
              <w:t>業種別店舗数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19953026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  <w:b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0B64F2F5" w14:textId="77777777" w:rsidR="000D3E0B" w:rsidRPr="00266227" w:rsidRDefault="000D3E0B" w:rsidP="00C36454">
            <w:pPr>
              <w:wordWrap/>
              <w:spacing w:line="0" w:lineRule="atLeast"/>
              <w:jc w:val="center"/>
              <w:rPr>
                <w:rFonts w:hint="eastAsia"/>
              </w:rPr>
            </w:pPr>
            <w:r w:rsidRPr="00266227">
              <w:rPr>
                <w:rFonts w:hint="eastAsia"/>
              </w:rPr>
              <w:t>（　年　月現在）</w:t>
            </w:r>
          </w:p>
        </w:tc>
      </w:tr>
      <w:tr w:rsidR="000D3E0B" w:rsidRPr="00266227" w14:paraId="765A4864" w14:textId="77777777" w:rsidTr="00C36454">
        <w:trPr>
          <w:trHeight w:val="130"/>
        </w:trPr>
        <w:tc>
          <w:tcPr>
            <w:tcW w:w="1782" w:type="dxa"/>
            <w:vMerge/>
          </w:tcPr>
          <w:p w14:paraId="5719F71B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29B64E" w14:textId="77777777" w:rsidR="000D3E0B" w:rsidRPr="00266227" w:rsidRDefault="000D3E0B" w:rsidP="00C36454">
            <w:pPr>
              <w:wordWrap/>
              <w:spacing w:line="0" w:lineRule="atLeast"/>
              <w:ind w:firstLineChars="100" w:firstLine="220"/>
            </w:pPr>
          </w:p>
          <w:p w14:paraId="4D438C9A" w14:textId="77777777" w:rsidR="000D3E0B" w:rsidRPr="00266227" w:rsidRDefault="000D3E0B" w:rsidP="00C36454">
            <w:pPr>
              <w:wordWrap/>
              <w:spacing w:line="0" w:lineRule="atLeast"/>
              <w:ind w:firstLineChars="100" w:firstLine="220"/>
            </w:pPr>
          </w:p>
          <w:p w14:paraId="3375C79D" w14:textId="77777777" w:rsidR="000D3E0B" w:rsidRPr="00266227" w:rsidRDefault="000D3E0B" w:rsidP="00C36454">
            <w:pPr>
              <w:wordWrap/>
              <w:spacing w:line="0" w:lineRule="atLeast"/>
              <w:ind w:firstLineChars="100" w:firstLine="220"/>
            </w:pPr>
          </w:p>
          <w:p w14:paraId="48779971" w14:textId="77777777" w:rsidR="000D3E0B" w:rsidRPr="00266227" w:rsidRDefault="000D3E0B" w:rsidP="00C36454">
            <w:pPr>
              <w:wordWrap/>
              <w:spacing w:line="0" w:lineRule="atLeast"/>
              <w:ind w:firstLineChars="100" w:firstLine="220"/>
            </w:pPr>
          </w:p>
          <w:p w14:paraId="2F4661DD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51EA5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  <w:r w:rsidRPr="00266227">
              <w:rPr>
                <w:rFonts w:hint="eastAsia"/>
              </w:rPr>
              <w:t>食品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3D158518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  <w:b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auto"/>
            </w:tcBorders>
          </w:tcPr>
          <w:p w14:paraId="7D9FCBCC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</w:tr>
      <w:tr w:rsidR="000D3E0B" w:rsidRPr="00266227" w14:paraId="535C870F" w14:textId="77777777" w:rsidTr="00C36454">
        <w:trPr>
          <w:trHeight w:val="77"/>
        </w:trPr>
        <w:tc>
          <w:tcPr>
            <w:tcW w:w="1782" w:type="dxa"/>
            <w:vMerge/>
          </w:tcPr>
          <w:p w14:paraId="00982B21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8BB3BC5" w14:textId="77777777" w:rsidR="000D3E0B" w:rsidRPr="00266227" w:rsidRDefault="000D3E0B" w:rsidP="00C36454">
            <w:pPr>
              <w:wordWrap/>
              <w:spacing w:line="0" w:lineRule="atLeast"/>
              <w:ind w:firstLineChars="100" w:firstLine="220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0E9E7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  <w:r w:rsidRPr="00266227">
              <w:rPr>
                <w:rFonts w:hint="eastAsia"/>
              </w:rPr>
              <w:t>日用品・衣料品・文化品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424A3974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  <w:b/>
              </w:rPr>
            </w:pPr>
          </w:p>
        </w:tc>
        <w:tc>
          <w:tcPr>
            <w:tcW w:w="2753" w:type="dxa"/>
            <w:vMerge/>
          </w:tcPr>
          <w:p w14:paraId="348AFEC4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</w:tr>
      <w:tr w:rsidR="000D3E0B" w:rsidRPr="00266227" w14:paraId="2D77B0D9" w14:textId="77777777" w:rsidTr="00C36454">
        <w:trPr>
          <w:trHeight w:val="70"/>
        </w:trPr>
        <w:tc>
          <w:tcPr>
            <w:tcW w:w="1782" w:type="dxa"/>
            <w:vMerge/>
          </w:tcPr>
          <w:p w14:paraId="1FB62CD5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AE2ADD0" w14:textId="77777777" w:rsidR="000D3E0B" w:rsidRPr="00266227" w:rsidRDefault="000D3E0B" w:rsidP="00C36454">
            <w:pPr>
              <w:wordWrap/>
              <w:spacing w:line="0" w:lineRule="atLeast"/>
              <w:ind w:firstLineChars="100" w:firstLine="220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2D483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  <w:r w:rsidRPr="00266227">
              <w:rPr>
                <w:rFonts w:hint="eastAsia"/>
              </w:rPr>
              <w:t>生活関連サービス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1A0F782A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  <w:b/>
              </w:rPr>
            </w:pPr>
          </w:p>
        </w:tc>
        <w:tc>
          <w:tcPr>
            <w:tcW w:w="2753" w:type="dxa"/>
            <w:vMerge/>
          </w:tcPr>
          <w:p w14:paraId="5E819D2D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</w:tr>
      <w:tr w:rsidR="000D3E0B" w:rsidRPr="00266227" w14:paraId="4959A637" w14:textId="77777777" w:rsidTr="00C36454">
        <w:trPr>
          <w:trHeight w:val="130"/>
        </w:trPr>
        <w:tc>
          <w:tcPr>
            <w:tcW w:w="1782" w:type="dxa"/>
            <w:vMerge/>
          </w:tcPr>
          <w:p w14:paraId="63C84514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50EFEB6" w14:textId="77777777" w:rsidR="000D3E0B" w:rsidRPr="00266227" w:rsidRDefault="000D3E0B" w:rsidP="00C36454">
            <w:pPr>
              <w:wordWrap/>
              <w:spacing w:line="0" w:lineRule="atLeast"/>
              <w:ind w:firstLineChars="100" w:firstLine="220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E5BEA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  <w:r w:rsidRPr="00266227">
              <w:rPr>
                <w:rFonts w:hint="eastAsia"/>
              </w:rPr>
              <w:t>飲食店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08290B02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  <w:b/>
              </w:rPr>
            </w:pPr>
          </w:p>
        </w:tc>
        <w:tc>
          <w:tcPr>
            <w:tcW w:w="2753" w:type="dxa"/>
            <w:vMerge/>
          </w:tcPr>
          <w:p w14:paraId="29980DE4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</w:tr>
      <w:tr w:rsidR="000D3E0B" w:rsidRPr="00266227" w14:paraId="11298D9A" w14:textId="77777777" w:rsidTr="00C36454">
        <w:trPr>
          <w:trHeight w:val="220"/>
        </w:trPr>
        <w:tc>
          <w:tcPr>
            <w:tcW w:w="1782" w:type="dxa"/>
            <w:vMerge/>
          </w:tcPr>
          <w:p w14:paraId="0F4A6346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3CF3F5C" w14:textId="77777777" w:rsidR="000D3E0B" w:rsidRPr="00266227" w:rsidRDefault="000D3E0B" w:rsidP="00C36454">
            <w:pPr>
              <w:wordWrap/>
              <w:spacing w:line="0" w:lineRule="atLeast"/>
              <w:ind w:firstLineChars="100" w:firstLine="220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</w:tcBorders>
          </w:tcPr>
          <w:p w14:paraId="30BE787A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  <w:r w:rsidRPr="00266227">
              <w:rPr>
                <w:rFonts w:hint="eastAsia"/>
              </w:rPr>
              <w:t>その他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620A1CF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  <w:b/>
              </w:rPr>
            </w:pPr>
          </w:p>
        </w:tc>
        <w:tc>
          <w:tcPr>
            <w:tcW w:w="2753" w:type="dxa"/>
            <w:vMerge/>
          </w:tcPr>
          <w:p w14:paraId="7CEC5298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</w:tr>
      <w:tr w:rsidR="000D3E0B" w:rsidRPr="00266227" w14:paraId="189E2A70" w14:textId="77777777" w:rsidTr="00C36454">
        <w:trPr>
          <w:trHeight w:val="1474"/>
        </w:trPr>
        <w:tc>
          <w:tcPr>
            <w:tcW w:w="1782" w:type="dxa"/>
            <w:vMerge/>
          </w:tcPr>
          <w:p w14:paraId="022A1482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  <w:tc>
          <w:tcPr>
            <w:tcW w:w="3365" w:type="dxa"/>
            <w:gridSpan w:val="2"/>
          </w:tcPr>
          <w:p w14:paraId="23615E40" w14:textId="77777777" w:rsidR="000D3E0B" w:rsidRPr="00266227" w:rsidRDefault="000D3E0B" w:rsidP="00C36454">
            <w:pPr>
              <w:wordWrap/>
              <w:spacing w:line="0" w:lineRule="atLeast"/>
              <w:jc w:val="distribute"/>
              <w:rPr>
                <w:rFonts w:hint="eastAsia"/>
              </w:rPr>
            </w:pPr>
          </w:p>
          <w:p w14:paraId="6969785E" w14:textId="77777777" w:rsidR="000D3E0B" w:rsidRPr="00266227" w:rsidRDefault="000D3E0B" w:rsidP="00C36454">
            <w:pPr>
              <w:wordWrap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商店街等活動の実施状況（販</w:t>
            </w:r>
          </w:p>
          <w:p w14:paraId="0E3BAB0F" w14:textId="77777777" w:rsidR="000D3E0B" w:rsidRPr="00266227" w:rsidRDefault="000D3E0B" w:rsidP="00C36454">
            <w:pPr>
              <w:wordWrap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促、イベント、地域活性化の</w:t>
            </w:r>
          </w:p>
          <w:p w14:paraId="221E0A0F" w14:textId="77777777" w:rsidR="000D3E0B" w:rsidRPr="00266227" w:rsidRDefault="000D3E0B" w:rsidP="00C36454">
            <w:pPr>
              <w:wordWrap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取組状況など）とその効果</w:t>
            </w:r>
          </w:p>
        </w:tc>
        <w:tc>
          <w:tcPr>
            <w:tcW w:w="4601" w:type="dxa"/>
            <w:gridSpan w:val="2"/>
          </w:tcPr>
          <w:p w14:paraId="7574B059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</w:tr>
      <w:tr w:rsidR="000D3E0B" w:rsidRPr="00266227" w14:paraId="1FF1882D" w14:textId="77777777" w:rsidTr="00C36454">
        <w:trPr>
          <w:trHeight w:val="1551"/>
        </w:trPr>
        <w:tc>
          <w:tcPr>
            <w:tcW w:w="1782" w:type="dxa"/>
            <w:vMerge/>
          </w:tcPr>
          <w:p w14:paraId="06CED7F1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  <w:tc>
          <w:tcPr>
            <w:tcW w:w="3365" w:type="dxa"/>
            <w:gridSpan w:val="2"/>
            <w:vAlign w:val="center"/>
          </w:tcPr>
          <w:p w14:paraId="483EF671" w14:textId="77777777" w:rsidR="000D3E0B" w:rsidRPr="00266227" w:rsidRDefault="000D3E0B" w:rsidP="00C36454">
            <w:pPr>
              <w:wordWrap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現状における問題点</w:t>
            </w:r>
          </w:p>
        </w:tc>
        <w:tc>
          <w:tcPr>
            <w:tcW w:w="4601" w:type="dxa"/>
            <w:gridSpan w:val="2"/>
          </w:tcPr>
          <w:p w14:paraId="3281283D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</w:tr>
      <w:tr w:rsidR="000D3E0B" w:rsidRPr="00266227" w14:paraId="16A2E2BA" w14:textId="77777777" w:rsidTr="00C36454">
        <w:trPr>
          <w:trHeight w:val="1547"/>
        </w:trPr>
        <w:tc>
          <w:tcPr>
            <w:tcW w:w="1782" w:type="dxa"/>
            <w:tcBorders>
              <w:bottom w:val="single" w:sz="4" w:space="0" w:color="auto"/>
            </w:tcBorders>
          </w:tcPr>
          <w:p w14:paraId="1001DBED" w14:textId="77777777" w:rsidR="000D3E0B" w:rsidRPr="00266227" w:rsidRDefault="000D3E0B" w:rsidP="00C36454">
            <w:pPr>
              <w:wordWrap/>
              <w:spacing w:line="0" w:lineRule="atLeast"/>
              <w:ind w:rightChars="-44" w:right="-97"/>
              <w:jc w:val="distribute"/>
              <w:rPr>
                <w:rFonts w:hint="eastAsia"/>
              </w:rPr>
            </w:pPr>
          </w:p>
          <w:p w14:paraId="325EC1B4" w14:textId="77777777" w:rsidR="000D3E0B" w:rsidRPr="00266227" w:rsidRDefault="000D3E0B" w:rsidP="00C36454">
            <w:pPr>
              <w:wordWrap/>
              <w:spacing w:line="0" w:lineRule="atLeast"/>
              <w:ind w:rightChars="-44" w:right="-97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補助事業実施</w:t>
            </w:r>
          </w:p>
          <w:p w14:paraId="7839EF7A" w14:textId="77777777" w:rsidR="000D3E0B" w:rsidRPr="00266227" w:rsidRDefault="000D3E0B" w:rsidP="00C36454">
            <w:pPr>
              <w:wordWrap/>
              <w:spacing w:line="0" w:lineRule="atLeast"/>
              <w:ind w:rightChars="-44" w:right="-97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予定者及び</w:t>
            </w:r>
          </w:p>
          <w:p w14:paraId="61A51A66" w14:textId="77777777" w:rsidR="000D3E0B" w:rsidRPr="00266227" w:rsidRDefault="000D3E0B" w:rsidP="00C36454">
            <w:pPr>
              <w:wordWrap/>
              <w:spacing w:line="0" w:lineRule="atLeast"/>
              <w:ind w:rightChars="-44" w:right="-97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その概要</w:t>
            </w:r>
          </w:p>
        </w:tc>
        <w:tc>
          <w:tcPr>
            <w:tcW w:w="7966" w:type="dxa"/>
            <w:gridSpan w:val="4"/>
            <w:tcBorders>
              <w:bottom w:val="single" w:sz="4" w:space="0" w:color="auto"/>
            </w:tcBorders>
          </w:tcPr>
          <w:p w14:paraId="15F2974B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  <w:b/>
                <w:sz w:val="18"/>
                <w:szCs w:val="18"/>
              </w:rPr>
            </w:pPr>
            <w:r w:rsidRPr="00266227">
              <w:rPr>
                <w:rFonts w:hint="eastAsia"/>
                <w:sz w:val="18"/>
                <w:szCs w:val="18"/>
              </w:rPr>
              <w:t>〔事業計画、収支計画、資金計画等を記載した計画書を添付すること〕</w:t>
            </w:r>
          </w:p>
        </w:tc>
      </w:tr>
      <w:tr w:rsidR="000D3E0B" w:rsidRPr="00266227" w14:paraId="42AFB4A1" w14:textId="77777777" w:rsidTr="00C36454">
        <w:trPr>
          <w:trHeight w:val="1555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01E0C22E" w14:textId="77777777" w:rsidR="000D3E0B" w:rsidRPr="00266227" w:rsidRDefault="000D3E0B" w:rsidP="00C36454">
            <w:pPr>
              <w:wordWrap/>
              <w:spacing w:line="0" w:lineRule="atLeast"/>
              <w:ind w:rightChars="-44" w:right="-97"/>
              <w:jc w:val="distribute"/>
              <w:rPr>
                <w:rFonts w:hint="eastAsia"/>
              </w:rPr>
            </w:pPr>
          </w:p>
          <w:p w14:paraId="26861290" w14:textId="77777777" w:rsidR="000D3E0B" w:rsidRPr="00266227" w:rsidRDefault="000D3E0B" w:rsidP="00C36454">
            <w:pPr>
              <w:wordWrap/>
              <w:spacing w:line="0" w:lineRule="atLeast"/>
              <w:ind w:rightChars="-44" w:right="-97"/>
              <w:jc w:val="distribute"/>
              <w:rPr>
                <w:rFonts w:hint="eastAsia"/>
              </w:rPr>
            </w:pPr>
          </w:p>
          <w:p w14:paraId="0082EC78" w14:textId="77777777" w:rsidR="000D3E0B" w:rsidRPr="00266227" w:rsidRDefault="000D3E0B" w:rsidP="00C36454">
            <w:pPr>
              <w:wordWrap/>
              <w:spacing w:line="0" w:lineRule="atLeast"/>
              <w:ind w:rightChars="-44" w:right="-97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成果指標</w:t>
            </w:r>
          </w:p>
          <w:p w14:paraId="39B66D05" w14:textId="77777777" w:rsidR="000D3E0B" w:rsidRPr="00266227" w:rsidRDefault="000D3E0B" w:rsidP="00C36454">
            <w:pPr>
              <w:wordWrap/>
              <w:spacing w:line="0" w:lineRule="atLeast"/>
              <w:ind w:rightChars="-44" w:right="-97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9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811FDA" w14:textId="77777777" w:rsidR="000D3E0B" w:rsidRPr="00266227" w:rsidRDefault="000D3E0B" w:rsidP="00C36454">
            <w:pPr>
              <w:wordWrap/>
              <w:spacing w:line="0" w:lineRule="atLeast"/>
              <w:ind w:rightChars="-44" w:right="-97"/>
              <w:rPr>
                <w:rFonts w:hint="eastAsia"/>
                <w:sz w:val="18"/>
                <w:szCs w:val="18"/>
              </w:rPr>
            </w:pPr>
            <w:r w:rsidRPr="00266227">
              <w:rPr>
                <w:rFonts w:hint="eastAsia"/>
                <w:sz w:val="18"/>
                <w:szCs w:val="18"/>
              </w:rPr>
              <w:t>〔歩行者通行量、空店舗率など、その測定方法〕</w:t>
            </w:r>
          </w:p>
        </w:tc>
      </w:tr>
      <w:tr w:rsidR="000D3E0B" w:rsidRPr="00266227" w14:paraId="14337933" w14:textId="77777777" w:rsidTr="00C36454">
        <w:trPr>
          <w:trHeight w:val="155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1546F" w14:textId="77777777" w:rsidR="000D3E0B" w:rsidRPr="00266227" w:rsidRDefault="000D3E0B" w:rsidP="00C36454">
            <w:pPr>
              <w:wordWrap/>
              <w:spacing w:line="0" w:lineRule="atLeast"/>
              <w:jc w:val="distribute"/>
              <w:rPr>
                <w:rFonts w:hint="eastAsia"/>
              </w:rPr>
            </w:pPr>
            <w:r w:rsidRPr="00266227">
              <w:rPr>
                <w:rFonts w:hint="eastAsia"/>
              </w:rPr>
              <w:t>備考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011F42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  <w:p w14:paraId="6D190742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  <w:p w14:paraId="74385879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  <w:p w14:paraId="30A71092" w14:textId="77777777" w:rsidR="000D3E0B" w:rsidRPr="00266227" w:rsidRDefault="000D3E0B" w:rsidP="00C36454">
            <w:pPr>
              <w:wordWrap/>
              <w:spacing w:line="0" w:lineRule="atLeast"/>
              <w:rPr>
                <w:rFonts w:hint="eastAsia"/>
              </w:rPr>
            </w:pPr>
          </w:p>
        </w:tc>
      </w:tr>
    </w:tbl>
    <w:p w14:paraId="59BD1C7A" w14:textId="77777777" w:rsidR="001117DC" w:rsidRDefault="001117DC">
      <w:pPr>
        <w:rPr>
          <w:rFonts w:hint="eastAsia"/>
        </w:rPr>
      </w:pPr>
    </w:p>
    <w:sectPr w:rsidR="001117DC" w:rsidSect="000D3E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0B"/>
    <w:rsid w:val="0003731A"/>
    <w:rsid w:val="000D3E0B"/>
    <w:rsid w:val="001117DC"/>
    <w:rsid w:val="007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DB645"/>
  <w15:chartTrackingRefBased/>
  <w15:docId w15:val="{2D02E0CD-C9D4-4F1C-98B6-EB3EB90E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E0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015C-5F9F-4B7F-BFCB-1CA9AE1A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2023-09-07T00:11:00Z</dcterms:created>
  <dcterms:modified xsi:type="dcterms:W3CDTF">2023-09-07T00:13:00Z</dcterms:modified>
</cp:coreProperties>
</file>