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FCB" w:rsidRDefault="00FF6FCB">
      <w:pPr>
        <w:spacing w:after="100"/>
      </w:pPr>
      <w:r>
        <w:rPr>
          <w:rFonts w:hint="eastAsia"/>
        </w:rPr>
        <w:t>様式第</w:t>
      </w:r>
      <w:r>
        <w:t>1</w:t>
      </w:r>
      <w:r w:rsidR="00B81412">
        <w:rPr>
          <w:rFonts w:hint="eastAsia"/>
        </w:rPr>
        <w:t>3</w:t>
      </w:r>
      <w:r>
        <w:rPr>
          <w:rFonts w:hint="eastAsia"/>
        </w:rPr>
        <w:t>号</w:t>
      </w:r>
      <w:r>
        <w:t>(</w:t>
      </w:r>
      <w:r>
        <w:rPr>
          <w:rFonts w:hint="eastAsia"/>
        </w:rPr>
        <w:t>第</w:t>
      </w:r>
      <w:r>
        <w:t>21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50"/>
        <w:gridCol w:w="993"/>
        <w:gridCol w:w="1275"/>
        <w:gridCol w:w="2127"/>
        <w:gridCol w:w="1134"/>
        <w:gridCol w:w="1417"/>
        <w:gridCol w:w="284"/>
      </w:tblGrid>
      <w:tr w:rsidR="00FF6FCB" w:rsidTr="00005385">
        <w:trPr>
          <w:cantSplit/>
          <w:trHeight w:val="5256"/>
        </w:trPr>
        <w:tc>
          <w:tcPr>
            <w:tcW w:w="9498" w:type="dxa"/>
            <w:gridSpan w:val="8"/>
            <w:tcBorders>
              <w:bottom w:val="nil"/>
            </w:tcBorders>
          </w:tcPr>
          <w:p w:rsidR="00FF6FCB" w:rsidRDefault="00FF6FCB">
            <w:pPr>
              <w:spacing w:before="120"/>
              <w:jc w:val="center"/>
            </w:pPr>
            <w:r>
              <w:rPr>
                <w:rFonts w:hint="eastAsia"/>
                <w:spacing w:val="9"/>
              </w:rPr>
              <w:t>一般廃棄物処理業従業員</w:t>
            </w:r>
            <w:r>
              <w:rPr>
                <w:rFonts w:hint="eastAsia"/>
              </w:rPr>
              <w:t>届</w:t>
            </w:r>
          </w:p>
          <w:p w:rsidR="00FF6FCB" w:rsidRDefault="00FF6FCB"/>
          <w:p w:rsidR="00FF6FCB" w:rsidRDefault="00FF6FCB"/>
          <w:p w:rsidR="00FF6FCB" w:rsidRDefault="00FF6FCB"/>
          <w:p w:rsidR="00FF6FCB" w:rsidRDefault="00FF6FCB" w:rsidP="00005385">
            <w:pPr>
              <w:jc w:val="right"/>
            </w:pPr>
            <w:r>
              <w:rPr>
                <w:rFonts w:hint="eastAsia"/>
              </w:rPr>
              <w:t xml:space="preserve">年　　</w:t>
            </w:r>
            <w:r w:rsidR="00005385">
              <w:rPr>
                <w:rFonts w:hint="eastAsia"/>
              </w:rPr>
              <w:t xml:space="preserve">　</w:t>
            </w:r>
            <w:r>
              <w:rPr>
                <w:rFonts w:hint="eastAsia"/>
              </w:rPr>
              <w:t xml:space="preserve">月　　</w:t>
            </w:r>
            <w:r w:rsidR="00005385">
              <w:rPr>
                <w:rFonts w:hint="eastAsia"/>
              </w:rPr>
              <w:t xml:space="preserve">　</w:t>
            </w:r>
            <w:r>
              <w:rPr>
                <w:rFonts w:hint="eastAsia"/>
              </w:rPr>
              <w:t>日</w:t>
            </w:r>
            <w:r w:rsidR="00005385">
              <w:rPr>
                <w:rFonts w:hint="eastAsia"/>
              </w:rPr>
              <w:t xml:space="preserve">　　</w:t>
            </w:r>
            <w:r>
              <w:rPr>
                <w:rFonts w:hint="eastAsia"/>
              </w:rPr>
              <w:t xml:space="preserve">　</w:t>
            </w:r>
          </w:p>
          <w:p w:rsidR="00FF6FCB" w:rsidRDefault="00FF6FCB"/>
          <w:p w:rsidR="00FF6FCB" w:rsidRDefault="00FF6FCB"/>
          <w:p w:rsidR="00FF6FCB" w:rsidRDefault="00FF6FCB"/>
          <w:p w:rsidR="00FF6FCB" w:rsidRDefault="00005385">
            <w:r>
              <w:rPr>
                <w:rFonts w:hint="eastAsia"/>
              </w:rPr>
              <w:t xml:space="preserve">　　大田市長　　</w:t>
            </w:r>
            <w:r w:rsidR="00FF6FCB">
              <w:rPr>
                <w:rFonts w:hint="eastAsia"/>
              </w:rPr>
              <w:t xml:space="preserve">　様</w:t>
            </w:r>
          </w:p>
          <w:p w:rsidR="00FF6FCB" w:rsidRDefault="00FF6FCB"/>
          <w:p w:rsidR="00FF6FCB" w:rsidRDefault="00FF6FCB"/>
          <w:p w:rsidR="00FF6FCB" w:rsidRDefault="00FF6FCB"/>
          <w:p w:rsidR="00FF6FCB" w:rsidRDefault="00FF6FCB" w:rsidP="00005385">
            <w:pPr>
              <w:ind w:right="1260"/>
              <w:jc w:val="right"/>
            </w:pPr>
            <w:r>
              <w:rPr>
                <w:rFonts w:hint="eastAsia"/>
              </w:rPr>
              <w:t xml:space="preserve">許可業者　</w:t>
            </w:r>
            <w:r w:rsidR="000E4580">
              <w:rPr>
                <w:rFonts w:hint="eastAsia"/>
              </w:rPr>
              <w:t xml:space="preserve">　　</w:t>
            </w:r>
            <w:r>
              <w:rPr>
                <w:rFonts w:hint="eastAsia"/>
              </w:rPr>
              <w:t xml:space="preserve">　　　　　　　　　</w:t>
            </w:r>
          </w:p>
          <w:p w:rsidR="00FF6FCB" w:rsidRDefault="00FF6FCB" w:rsidP="00005385">
            <w:pPr>
              <w:ind w:right="1276"/>
              <w:jc w:val="right"/>
            </w:pPr>
            <w:r>
              <w:rPr>
                <w:rFonts w:hint="eastAsia"/>
                <w:spacing w:val="105"/>
              </w:rPr>
              <w:t>住</w:t>
            </w:r>
            <w:r>
              <w:rPr>
                <w:rFonts w:hint="eastAsia"/>
              </w:rPr>
              <w:t xml:space="preserve">所　</w:t>
            </w:r>
            <w:r w:rsidR="000E4580">
              <w:rPr>
                <w:rFonts w:hint="eastAsia"/>
              </w:rPr>
              <w:t xml:space="preserve">　　</w:t>
            </w:r>
            <w:r>
              <w:rPr>
                <w:rFonts w:hint="eastAsia"/>
              </w:rPr>
              <w:t xml:space="preserve">　　　　　　　　　</w:t>
            </w:r>
          </w:p>
          <w:p w:rsidR="00FF6FCB" w:rsidRDefault="00FF6FCB" w:rsidP="00005385">
            <w:pPr>
              <w:ind w:right="652"/>
              <w:jc w:val="right"/>
            </w:pPr>
            <w:r>
              <w:rPr>
                <w:rFonts w:hint="eastAsia"/>
                <w:spacing w:val="105"/>
              </w:rPr>
              <w:t>氏</w:t>
            </w:r>
            <w:r>
              <w:rPr>
                <w:rFonts w:hint="eastAsia"/>
              </w:rPr>
              <w:t xml:space="preserve">名　</w:t>
            </w:r>
            <w:r w:rsidR="000E4580">
              <w:rPr>
                <w:rFonts w:hint="eastAsia"/>
              </w:rPr>
              <w:t xml:space="preserve">　</w:t>
            </w:r>
            <w:r w:rsidR="00005385">
              <w:rPr>
                <w:rFonts w:hint="eastAsia"/>
              </w:rPr>
              <w:t xml:space="preserve">　　</w:t>
            </w:r>
            <w:r w:rsidR="000E4580">
              <w:rPr>
                <w:rFonts w:hint="eastAsia"/>
              </w:rPr>
              <w:t xml:space="preserve">　</w:t>
            </w:r>
            <w:r w:rsidR="00005385">
              <w:rPr>
                <w:rFonts w:hint="eastAsia"/>
              </w:rPr>
              <w:t xml:space="preserve">　　　　　　　</w:t>
            </w:r>
            <w:r w:rsidR="00F17F1C">
              <w:rPr>
                <w:rFonts w:hint="eastAsia"/>
              </w:rPr>
              <w:t xml:space="preserve">　　　</w:t>
            </w:r>
          </w:p>
          <w:p w:rsidR="00FF6FCB" w:rsidRDefault="00FF6FCB"/>
          <w:p w:rsidR="00005385" w:rsidRDefault="00005385"/>
          <w:p w:rsidR="00FF6FCB" w:rsidRDefault="00FF6FCB">
            <w:r>
              <w:rPr>
                <w:rFonts w:hint="eastAsia"/>
              </w:rPr>
              <w:t xml:space="preserve">　一般廃棄物処理業に従事する従業員は、以下のとおりですので、大田市廃棄物の処理及び再生利用等の促進に関する条例施行規則第</w:t>
            </w:r>
            <w:r>
              <w:t>21</w:t>
            </w:r>
            <w:r>
              <w:rPr>
                <w:rFonts w:hint="eastAsia"/>
              </w:rPr>
              <w:t>条の規定により届け出ます。</w:t>
            </w:r>
          </w:p>
        </w:tc>
      </w:tr>
      <w:tr w:rsidR="00005385" w:rsidTr="00005385">
        <w:trPr>
          <w:cantSplit/>
          <w:trHeight w:val="480"/>
        </w:trPr>
        <w:tc>
          <w:tcPr>
            <w:tcW w:w="218" w:type="dxa"/>
            <w:vMerge w:val="restart"/>
            <w:tcBorders>
              <w:top w:val="nil"/>
            </w:tcBorders>
            <w:vAlign w:val="center"/>
          </w:tcPr>
          <w:p w:rsidR="00FF6FCB" w:rsidRDefault="00FF6FCB">
            <w:r>
              <w:rPr>
                <w:rFonts w:hint="eastAsia"/>
              </w:rPr>
              <w:t xml:space="preserve">　</w:t>
            </w:r>
          </w:p>
        </w:tc>
        <w:tc>
          <w:tcPr>
            <w:tcW w:w="2050" w:type="dxa"/>
            <w:vAlign w:val="center"/>
          </w:tcPr>
          <w:p w:rsidR="00FF6FCB" w:rsidRDefault="00FF6FCB">
            <w:pPr>
              <w:jc w:val="distribute"/>
            </w:pPr>
            <w:r>
              <w:rPr>
                <w:rFonts w:hint="eastAsia"/>
              </w:rPr>
              <w:t>氏名</w:t>
            </w:r>
          </w:p>
        </w:tc>
        <w:tc>
          <w:tcPr>
            <w:tcW w:w="993" w:type="dxa"/>
            <w:vAlign w:val="center"/>
          </w:tcPr>
          <w:p w:rsidR="00FF6FCB" w:rsidRDefault="00FF6FCB">
            <w:pPr>
              <w:jc w:val="distribute"/>
            </w:pPr>
            <w:r>
              <w:rPr>
                <w:rFonts w:hint="eastAsia"/>
              </w:rPr>
              <w:t>職名</w:t>
            </w:r>
          </w:p>
        </w:tc>
        <w:tc>
          <w:tcPr>
            <w:tcW w:w="1275" w:type="dxa"/>
            <w:vAlign w:val="center"/>
          </w:tcPr>
          <w:p w:rsidR="00FF6FCB" w:rsidRDefault="00FF6FCB">
            <w:pPr>
              <w:jc w:val="distribute"/>
            </w:pPr>
            <w:r>
              <w:rPr>
                <w:rFonts w:hint="eastAsia"/>
              </w:rPr>
              <w:t>資格等</w:t>
            </w:r>
          </w:p>
        </w:tc>
        <w:tc>
          <w:tcPr>
            <w:tcW w:w="2127" w:type="dxa"/>
            <w:vAlign w:val="center"/>
          </w:tcPr>
          <w:p w:rsidR="00FF6FCB" w:rsidRDefault="00FF6FCB">
            <w:pPr>
              <w:jc w:val="distribute"/>
            </w:pPr>
            <w:r>
              <w:rPr>
                <w:rFonts w:hint="eastAsia"/>
              </w:rPr>
              <w:t>住所</w:t>
            </w:r>
          </w:p>
        </w:tc>
        <w:tc>
          <w:tcPr>
            <w:tcW w:w="1134" w:type="dxa"/>
            <w:vAlign w:val="center"/>
          </w:tcPr>
          <w:p w:rsidR="00FF6FCB" w:rsidRDefault="00FF6FCB">
            <w:pPr>
              <w:jc w:val="distribute"/>
            </w:pPr>
            <w:r>
              <w:rPr>
                <w:rFonts w:hint="eastAsia"/>
              </w:rPr>
              <w:t>生年月日</w:t>
            </w:r>
          </w:p>
        </w:tc>
        <w:tc>
          <w:tcPr>
            <w:tcW w:w="1417" w:type="dxa"/>
            <w:vAlign w:val="center"/>
          </w:tcPr>
          <w:p w:rsidR="00FF6FCB" w:rsidRDefault="00FF6FCB">
            <w:pPr>
              <w:jc w:val="distribute"/>
            </w:pPr>
            <w:r>
              <w:rPr>
                <w:rFonts w:hint="eastAsia"/>
              </w:rPr>
              <w:t>備考</w:t>
            </w:r>
          </w:p>
        </w:tc>
        <w:tc>
          <w:tcPr>
            <w:tcW w:w="284" w:type="dxa"/>
            <w:vMerge w:val="restart"/>
            <w:tcBorders>
              <w:top w:val="nil"/>
            </w:tcBorders>
            <w:vAlign w:val="center"/>
          </w:tcPr>
          <w:p w:rsidR="00FF6FCB" w:rsidRDefault="00FF6FCB">
            <w:r>
              <w:rPr>
                <w:rFonts w:hint="eastAsia"/>
              </w:rPr>
              <w:t xml:space="preserve">　</w:t>
            </w:r>
          </w:p>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005385" w:rsidRDefault="00005385"/>
        </w:tc>
        <w:tc>
          <w:tcPr>
            <w:tcW w:w="2050" w:type="dxa"/>
            <w:vAlign w:val="center"/>
          </w:tcPr>
          <w:p w:rsidR="00005385" w:rsidRDefault="00005385"/>
        </w:tc>
        <w:tc>
          <w:tcPr>
            <w:tcW w:w="993" w:type="dxa"/>
            <w:vAlign w:val="center"/>
          </w:tcPr>
          <w:p w:rsidR="00005385" w:rsidRDefault="00005385"/>
        </w:tc>
        <w:tc>
          <w:tcPr>
            <w:tcW w:w="1275" w:type="dxa"/>
            <w:vAlign w:val="center"/>
          </w:tcPr>
          <w:p w:rsidR="00005385" w:rsidRDefault="00005385"/>
        </w:tc>
        <w:tc>
          <w:tcPr>
            <w:tcW w:w="2127" w:type="dxa"/>
            <w:vAlign w:val="center"/>
          </w:tcPr>
          <w:p w:rsidR="00005385" w:rsidRDefault="00005385"/>
        </w:tc>
        <w:tc>
          <w:tcPr>
            <w:tcW w:w="1134" w:type="dxa"/>
            <w:vAlign w:val="center"/>
          </w:tcPr>
          <w:p w:rsidR="00005385" w:rsidRDefault="00005385"/>
        </w:tc>
        <w:tc>
          <w:tcPr>
            <w:tcW w:w="1417" w:type="dxa"/>
            <w:vAlign w:val="center"/>
          </w:tcPr>
          <w:p w:rsidR="00005385" w:rsidRDefault="00005385"/>
        </w:tc>
        <w:tc>
          <w:tcPr>
            <w:tcW w:w="284" w:type="dxa"/>
            <w:vMerge/>
            <w:vAlign w:val="center"/>
          </w:tcPr>
          <w:p w:rsidR="00005385" w:rsidRDefault="00005385"/>
        </w:tc>
      </w:tr>
      <w:tr w:rsidR="00005385" w:rsidTr="00005385">
        <w:trPr>
          <w:cantSplit/>
          <w:trHeight w:val="480"/>
        </w:trPr>
        <w:tc>
          <w:tcPr>
            <w:tcW w:w="218" w:type="dxa"/>
            <w:vMerge/>
            <w:vAlign w:val="center"/>
          </w:tcPr>
          <w:p w:rsidR="00005385" w:rsidRDefault="00005385"/>
        </w:tc>
        <w:tc>
          <w:tcPr>
            <w:tcW w:w="2050" w:type="dxa"/>
            <w:vAlign w:val="center"/>
          </w:tcPr>
          <w:p w:rsidR="00005385" w:rsidRDefault="00005385"/>
        </w:tc>
        <w:tc>
          <w:tcPr>
            <w:tcW w:w="993" w:type="dxa"/>
            <w:vAlign w:val="center"/>
          </w:tcPr>
          <w:p w:rsidR="00005385" w:rsidRDefault="00005385"/>
        </w:tc>
        <w:tc>
          <w:tcPr>
            <w:tcW w:w="1275" w:type="dxa"/>
            <w:vAlign w:val="center"/>
          </w:tcPr>
          <w:p w:rsidR="00005385" w:rsidRDefault="00005385"/>
        </w:tc>
        <w:tc>
          <w:tcPr>
            <w:tcW w:w="2127" w:type="dxa"/>
            <w:vAlign w:val="center"/>
          </w:tcPr>
          <w:p w:rsidR="00005385" w:rsidRDefault="00005385"/>
        </w:tc>
        <w:tc>
          <w:tcPr>
            <w:tcW w:w="1134" w:type="dxa"/>
            <w:vAlign w:val="center"/>
          </w:tcPr>
          <w:p w:rsidR="00005385" w:rsidRDefault="00005385"/>
        </w:tc>
        <w:tc>
          <w:tcPr>
            <w:tcW w:w="1417" w:type="dxa"/>
            <w:vAlign w:val="center"/>
          </w:tcPr>
          <w:p w:rsidR="00005385" w:rsidRDefault="00005385"/>
        </w:tc>
        <w:tc>
          <w:tcPr>
            <w:tcW w:w="284" w:type="dxa"/>
            <w:vMerge/>
            <w:vAlign w:val="center"/>
          </w:tcPr>
          <w:p w:rsidR="00005385" w:rsidRDefault="00005385"/>
        </w:tc>
      </w:tr>
      <w:tr w:rsidR="00005385" w:rsidTr="00005385">
        <w:trPr>
          <w:cantSplit/>
          <w:trHeight w:val="480"/>
        </w:trPr>
        <w:tc>
          <w:tcPr>
            <w:tcW w:w="218" w:type="dxa"/>
            <w:vMerge/>
            <w:vAlign w:val="center"/>
          </w:tcPr>
          <w:p w:rsidR="00005385" w:rsidRDefault="00005385"/>
        </w:tc>
        <w:tc>
          <w:tcPr>
            <w:tcW w:w="2050" w:type="dxa"/>
            <w:vAlign w:val="center"/>
          </w:tcPr>
          <w:p w:rsidR="00005385" w:rsidRDefault="00005385"/>
        </w:tc>
        <w:tc>
          <w:tcPr>
            <w:tcW w:w="993" w:type="dxa"/>
            <w:vAlign w:val="center"/>
          </w:tcPr>
          <w:p w:rsidR="00005385" w:rsidRDefault="00005385"/>
        </w:tc>
        <w:tc>
          <w:tcPr>
            <w:tcW w:w="1275" w:type="dxa"/>
            <w:vAlign w:val="center"/>
          </w:tcPr>
          <w:p w:rsidR="00005385" w:rsidRDefault="00005385"/>
        </w:tc>
        <w:tc>
          <w:tcPr>
            <w:tcW w:w="2127" w:type="dxa"/>
            <w:vAlign w:val="center"/>
          </w:tcPr>
          <w:p w:rsidR="00005385" w:rsidRDefault="00005385"/>
        </w:tc>
        <w:tc>
          <w:tcPr>
            <w:tcW w:w="1134" w:type="dxa"/>
            <w:vAlign w:val="center"/>
          </w:tcPr>
          <w:p w:rsidR="00005385" w:rsidRDefault="00005385"/>
        </w:tc>
        <w:tc>
          <w:tcPr>
            <w:tcW w:w="1417" w:type="dxa"/>
            <w:vAlign w:val="center"/>
          </w:tcPr>
          <w:p w:rsidR="00005385" w:rsidRDefault="00005385"/>
        </w:tc>
        <w:tc>
          <w:tcPr>
            <w:tcW w:w="284" w:type="dxa"/>
            <w:vMerge/>
            <w:vAlign w:val="center"/>
          </w:tcPr>
          <w:p w:rsidR="00005385" w:rsidRDefault="00005385"/>
        </w:tc>
      </w:tr>
      <w:tr w:rsidR="00005385" w:rsidTr="00005385">
        <w:trPr>
          <w:cantSplit/>
          <w:trHeight w:val="480"/>
        </w:trPr>
        <w:tc>
          <w:tcPr>
            <w:tcW w:w="218" w:type="dxa"/>
            <w:vMerge/>
            <w:vAlign w:val="center"/>
          </w:tcPr>
          <w:p w:rsidR="00005385" w:rsidRDefault="00005385"/>
        </w:tc>
        <w:tc>
          <w:tcPr>
            <w:tcW w:w="2050" w:type="dxa"/>
            <w:vAlign w:val="center"/>
          </w:tcPr>
          <w:p w:rsidR="00005385" w:rsidRDefault="00005385"/>
        </w:tc>
        <w:tc>
          <w:tcPr>
            <w:tcW w:w="993" w:type="dxa"/>
            <w:vAlign w:val="center"/>
          </w:tcPr>
          <w:p w:rsidR="00005385" w:rsidRDefault="00005385"/>
        </w:tc>
        <w:tc>
          <w:tcPr>
            <w:tcW w:w="1275" w:type="dxa"/>
            <w:vAlign w:val="center"/>
          </w:tcPr>
          <w:p w:rsidR="00005385" w:rsidRDefault="00005385"/>
        </w:tc>
        <w:tc>
          <w:tcPr>
            <w:tcW w:w="2127" w:type="dxa"/>
            <w:vAlign w:val="center"/>
          </w:tcPr>
          <w:p w:rsidR="00005385" w:rsidRDefault="00005385"/>
        </w:tc>
        <w:tc>
          <w:tcPr>
            <w:tcW w:w="1134" w:type="dxa"/>
            <w:vAlign w:val="center"/>
          </w:tcPr>
          <w:p w:rsidR="00005385" w:rsidRDefault="00005385"/>
        </w:tc>
        <w:tc>
          <w:tcPr>
            <w:tcW w:w="1417" w:type="dxa"/>
            <w:vAlign w:val="center"/>
          </w:tcPr>
          <w:p w:rsidR="00005385" w:rsidRDefault="00005385"/>
        </w:tc>
        <w:tc>
          <w:tcPr>
            <w:tcW w:w="284" w:type="dxa"/>
            <w:vMerge/>
            <w:vAlign w:val="center"/>
          </w:tcPr>
          <w:p w:rsidR="00005385" w:rsidRDefault="00005385"/>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vAlign w:val="center"/>
          </w:tcPr>
          <w:p w:rsidR="00FF6FCB" w:rsidRDefault="00FF6FCB"/>
        </w:tc>
      </w:tr>
      <w:tr w:rsidR="00005385" w:rsidTr="00005385">
        <w:trPr>
          <w:cantSplit/>
          <w:trHeight w:val="480"/>
        </w:trPr>
        <w:tc>
          <w:tcPr>
            <w:tcW w:w="218" w:type="dxa"/>
            <w:vMerge/>
            <w:tcBorders>
              <w:bottom w:val="nil"/>
            </w:tcBorders>
            <w:vAlign w:val="center"/>
          </w:tcPr>
          <w:p w:rsidR="00FF6FCB" w:rsidRDefault="00FF6FCB"/>
        </w:tc>
        <w:tc>
          <w:tcPr>
            <w:tcW w:w="2050" w:type="dxa"/>
            <w:vAlign w:val="center"/>
          </w:tcPr>
          <w:p w:rsidR="00FF6FCB" w:rsidRDefault="00FF6FCB">
            <w:r>
              <w:rPr>
                <w:rFonts w:hint="eastAsia"/>
              </w:rPr>
              <w:t xml:space="preserve">　</w:t>
            </w:r>
          </w:p>
        </w:tc>
        <w:tc>
          <w:tcPr>
            <w:tcW w:w="993" w:type="dxa"/>
            <w:vAlign w:val="center"/>
          </w:tcPr>
          <w:p w:rsidR="00FF6FCB" w:rsidRDefault="00FF6FCB">
            <w:r>
              <w:rPr>
                <w:rFonts w:hint="eastAsia"/>
              </w:rPr>
              <w:t xml:space="preserve">　</w:t>
            </w:r>
          </w:p>
        </w:tc>
        <w:tc>
          <w:tcPr>
            <w:tcW w:w="1275" w:type="dxa"/>
            <w:vAlign w:val="center"/>
          </w:tcPr>
          <w:p w:rsidR="00FF6FCB" w:rsidRDefault="00FF6FCB">
            <w:r>
              <w:rPr>
                <w:rFonts w:hint="eastAsia"/>
              </w:rPr>
              <w:t xml:space="preserve">　</w:t>
            </w:r>
          </w:p>
        </w:tc>
        <w:tc>
          <w:tcPr>
            <w:tcW w:w="2127" w:type="dxa"/>
            <w:vAlign w:val="center"/>
          </w:tcPr>
          <w:p w:rsidR="00FF6FCB" w:rsidRDefault="00FF6FCB">
            <w:r>
              <w:rPr>
                <w:rFonts w:hint="eastAsia"/>
              </w:rPr>
              <w:t xml:space="preserve">　</w:t>
            </w:r>
          </w:p>
        </w:tc>
        <w:tc>
          <w:tcPr>
            <w:tcW w:w="1134" w:type="dxa"/>
            <w:vAlign w:val="center"/>
          </w:tcPr>
          <w:p w:rsidR="00FF6FCB" w:rsidRDefault="00FF6FCB">
            <w:r>
              <w:rPr>
                <w:rFonts w:hint="eastAsia"/>
              </w:rPr>
              <w:t xml:space="preserve">　</w:t>
            </w:r>
          </w:p>
        </w:tc>
        <w:tc>
          <w:tcPr>
            <w:tcW w:w="1417" w:type="dxa"/>
            <w:vAlign w:val="center"/>
          </w:tcPr>
          <w:p w:rsidR="00FF6FCB" w:rsidRDefault="00FF6FCB">
            <w:r>
              <w:rPr>
                <w:rFonts w:hint="eastAsia"/>
              </w:rPr>
              <w:t xml:space="preserve">　</w:t>
            </w:r>
          </w:p>
        </w:tc>
        <w:tc>
          <w:tcPr>
            <w:tcW w:w="284" w:type="dxa"/>
            <w:vMerge/>
            <w:tcBorders>
              <w:bottom w:val="nil"/>
            </w:tcBorders>
            <w:vAlign w:val="center"/>
          </w:tcPr>
          <w:p w:rsidR="00FF6FCB" w:rsidRDefault="00FF6FCB"/>
        </w:tc>
      </w:tr>
      <w:tr w:rsidR="00FF6FCB" w:rsidTr="00005385">
        <w:trPr>
          <w:cantSplit/>
          <w:trHeight w:val="480"/>
        </w:trPr>
        <w:tc>
          <w:tcPr>
            <w:tcW w:w="9498" w:type="dxa"/>
            <w:gridSpan w:val="8"/>
            <w:tcBorders>
              <w:top w:val="nil"/>
            </w:tcBorders>
            <w:vAlign w:val="center"/>
          </w:tcPr>
          <w:p w:rsidR="00FF6FCB" w:rsidRDefault="00FF6FCB">
            <w:r>
              <w:rPr>
                <w:rFonts w:hint="eastAsia"/>
              </w:rPr>
              <w:t xml:space="preserve">　</w:t>
            </w:r>
          </w:p>
        </w:tc>
      </w:tr>
    </w:tbl>
    <w:p w:rsidR="00FF6FCB" w:rsidRDefault="00FF6FCB"/>
    <w:sectPr w:rsidR="00FF6FCB" w:rsidSect="00005385">
      <w:pgSz w:w="11906" w:h="16838" w:code="9"/>
      <w:pgMar w:top="1418" w:right="987"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AEB" w:rsidRDefault="00CE0AEB" w:rsidP="009E4C25">
      <w:pPr>
        <w:spacing w:line="240" w:lineRule="auto"/>
      </w:pPr>
      <w:r>
        <w:separator/>
      </w:r>
    </w:p>
  </w:endnote>
  <w:endnote w:type="continuationSeparator" w:id="0">
    <w:p w:rsidR="00CE0AEB" w:rsidRDefault="00CE0AEB" w:rsidP="009E4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AEB" w:rsidRDefault="00CE0AEB" w:rsidP="009E4C25">
      <w:pPr>
        <w:spacing w:line="240" w:lineRule="auto"/>
      </w:pPr>
      <w:r>
        <w:separator/>
      </w:r>
    </w:p>
  </w:footnote>
  <w:footnote w:type="continuationSeparator" w:id="0">
    <w:p w:rsidR="00CE0AEB" w:rsidRDefault="00CE0AEB" w:rsidP="009E4C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CB"/>
    <w:rsid w:val="00005385"/>
    <w:rsid w:val="000E4580"/>
    <w:rsid w:val="00893292"/>
    <w:rsid w:val="009E4C25"/>
    <w:rsid w:val="00B42BD2"/>
    <w:rsid w:val="00B81412"/>
    <w:rsid w:val="00C32C5A"/>
    <w:rsid w:val="00CE0AEB"/>
    <w:rsid w:val="00F17F1C"/>
    <w:rsid w:val="00FF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A9E051F"/>
  <w14:defaultImageDpi w14:val="0"/>
  <w15:docId w15:val="{25CCC66A-2EC6-437A-8E9F-C85AC2A3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F17F1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F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環境衛生課（o-kankyou09）</cp:lastModifiedBy>
  <cp:revision>4</cp:revision>
  <cp:lastPrinted>2021-09-09T07:01:00Z</cp:lastPrinted>
  <dcterms:created xsi:type="dcterms:W3CDTF">2021-09-07T11:19:00Z</dcterms:created>
  <dcterms:modified xsi:type="dcterms:W3CDTF">2021-09-09T07:01:00Z</dcterms:modified>
</cp:coreProperties>
</file>