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ED1" w:rsidRDefault="00022ED1">
      <w:pPr>
        <w:textAlignment w:val="center"/>
        <w:rPr>
          <w:rFonts w:hAnsi="Times New Roman"/>
        </w:rPr>
      </w:pPr>
      <w:bookmarkStart w:id="0" w:name="_GoBack"/>
      <w:bookmarkEnd w:id="0"/>
      <w:r>
        <w:rPr>
          <w:rFonts w:hAnsi="Times New Roman" w:hint="eastAsia"/>
        </w:rPr>
        <w:t>様式第</w:t>
      </w:r>
      <w:r>
        <w:rPr>
          <w:rFonts w:hAnsi="Times New Roman"/>
        </w:rPr>
        <w:t>5</w:t>
      </w:r>
      <w:r>
        <w:rPr>
          <w:rFonts w:hAnsi="Times New Roman" w:hint="eastAsia"/>
        </w:rPr>
        <w:t>号</w:t>
      </w:r>
      <w:r>
        <w:rPr>
          <w:rFonts w:hAnsi="Times New Roman"/>
        </w:rPr>
        <w:t>(</w:t>
      </w:r>
      <w:r>
        <w:rPr>
          <w:rFonts w:hAnsi="Times New Roman" w:hint="eastAsia"/>
        </w:rPr>
        <w:t>第</w:t>
      </w:r>
      <w:r>
        <w:rPr>
          <w:rFonts w:hAnsi="Times New Roman"/>
        </w:rPr>
        <w:t>11</w:t>
      </w:r>
      <w:r>
        <w:rPr>
          <w:rFonts w:hAnsi="Times New Roman" w:hint="eastAsia"/>
        </w:rPr>
        <w:t>条関係</w:t>
      </w:r>
      <w:r>
        <w:rPr>
          <w:rFonts w:hAnsi="Times New Roman"/>
        </w:rPr>
        <w:t>)</w:t>
      </w:r>
    </w:p>
    <w:p w:rsidR="00022ED1" w:rsidRDefault="00022ED1">
      <w:pPr>
        <w:spacing w:line="240" w:lineRule="exact"/>
        <w:textAlignment w:val="center"/>
        <w:rPr>
          <w:rFonts w:hAnsi="Times New Roman"/>
        </w:rPr>
      </w:pPr>
    </w:p>
    <w:p w:rsidR="00022ED1" w:rsidRDefault="00022ED1">
      <w:pPr>
        <w:spacing w:line="240" w:lineRule="exact"/>
        <w:jc w:val="center"/>
        <w:textAlignment w:val="center"/>
        <w:rPr>
          <w:rFonts w:hAnsi="Times New Roman"/>
        </w:rPr>
      </w:pPr>
      <w:r>
        <w:rPr>
          <w:rFonts w:hAnsi="Times New Roman" w:hint="eastAsia"/>
          <w:spacing w:val="53"/>
        </w:rPr>
        <w:t>補助事業等着手・完了</w:t>
      </w:r>
      <w:r>
        <w:rPr>
          <w:rFonts w:hAnsi="Times New Roman" w:hint="eastAsia"/>
        </w:rPr>
        <w:t>届</w:t>
      </w:r>
    </w:p>
    <w:p w:rsidR="00022ED1" w:rsidRDefault="00022ED1">
      <w:pPr>
        <w:spacing w:line="240" w:lineRule="exact"/>
        <w:textAlignment w:val="center"/>
        <w:rPr>
          <w:rFonts w:hAnsi="Times New Roman"/>
        </w:rPr>
      </w:pPr>
    </w:p>
    <w:p w:rsidR="00022ED1" w:rsidRDefault="00022ED1">
      <w:pPr>
        <w:spacing w:line="240" w:lineRule="exact"/>
        <w:jc w:val="right"/>
        <w:textAlignment w:val="center"/>
        <w:rPr>
          <w:rFonts w:hAnsi="Times New Roman"/>
        </w:rPr>
      </w:pPr>
      <w:r>
        <w:rPr>
          <w:rFonts w:hAnsi="Times New Roman" w:hint="eastAsia"/>
        </w:rPr>
        <w:t>年　　月　　日</w:t>
      </w:r>
    </w:p>
    <w:p w:rsidR="00022ED1" w:rsidRDefault="00022ED1">
      <w:pPr>
        <w:spacing w:line="240" w:lineRule="exact"/>
        <w:textAlignment w:val="center"/>
        <w:rPr>
          <w:rFonts w:hAnsi="Times New Roman"/>
        </w:rPr>
      </w:pPr>
    </w:p>
    <w:p w:rsidR="00022ED1" w:rsidRDefault="00022ED1">
      <w:pPr>
        <w:spacing w:line="240" w:lineRule="exact"/>
        <w:textAlignment w:val="center"/>
        <w:rPr>
          <w:rFonts w:hAnsi="Times New Roman"/>
        </w:rPr>
      </w:pPr>
      <w:r>
        <w:rPr>
          <w:rFonts w:hAnsi="Times New Roman" w:hint="eastAsia"/>
        </w:rPr>
        <w:t>大田市長　　　　　　様</w:t>
      </w:r>
    </w:p>
    <w:p w:rsidR="00022ED1" w:rsidRDefault="00022ED1">
      <w:pPr>
        <w:spacing w:line="240" w:lineRule="exact"/>
        <w:textAlignment w:val="center"/>
        <w:rPr>
          <w:rFonts w:hAnsi="Times New Roman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15"/>
        <w:gridCol w:w="1680"/>
        <w:gridCol w:w="2310"/>
      </w:tblGrid>
      <w:tr w:rsidR="00022ED1">
        <w:tblPrEx>
          <w:tblCellMar>
            <w:top w:w="0" w:type="dxa"/>
            <w:bottom w:w="0" w:type="dxa"/>
          </w:tblCellMar>
        </w:tblPrEx>
        <w:tc>
          <w:tcPr>
            <w:tcW w:w="4515" w:type="dxa"/>
            <w:vAlign w:val="center"/>
          </w:tcPr>
          <w:p w:rsidR="00022ED1" w:rsidRDefault="00022ED1">
            <w:pPr>
              <w:spacing w:line="240" w:lineRule="exact"/>
              <w:jc w:val="righ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補助事業者</w:t>
            </w:r>
          </w:p>
          <w:p w:rsidR="00022ED1" w:rsidRDefault="00022ED1">
            <w:pPr>
              <w:spacing w:line="240" w:lineRule="exact"/>
              <w:jc w:val="right"/>
              <w:textAlignment w:val="center"/>
              <w:rPr>
                <w:rFonts w:hAnsi="Times New Roman"/>
              </w:rPr>
            </w:pPr>
          </w:p>
        </w:tc>
        <w:tc>
          <w:tcPr>
            <w:tcW w:w="1680" w:type="dxa"/>
            <w:vAlign w:val="center"/>
          </w:tcPr>
          <w:p w:rsidR="00022ED1" w:rsidRDefault="00022ED1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  <w:p w:rsidR="00022ED1" w:rsidRDefault="00022ED1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氏名又は団体名及び代表者氏名</w:t>
            </w:r>
          </w:p>
          <w:p w:rsidR="00022ED1" w:rsidRDefault="00022ED1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電話</w:t>
            </w:r>
          </w:p>
        </w:tc>
        <w:tc>
          <w:tcPr>
            <w:tcW w:w="2310" w:type="dxa"/>
            <w:vAlign w:val="center"/>
          </w:tcPr>
          <w:p w:rsidR="00022ED1" w:rsidRDefault="00022ED1">
            <w:pPr>
              <w:spacing w:line="240" w:lineRule="exact"/>
              <w:textAlignment w:val="center"/>
              <w:rPr>
                <w:rFonts w:hAnsi="Times New Roman"/>
              </w:rPr>
            </w:pPr>
          </w:p>
          <w:p w:rsidR="00022ED1" w:rsidRDefault="00022ED1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　　　　　</w:t>
            </w:r>
            <w:r w:rsidR="0038184C">
              <w:rPr>
                <w:rFonts w:hAnsi="Times New Roman" w:hint="eastAsia"/>
              </w:rPr>
              <w:t xml:space="preserve">　</w:t>
            </w:r>
          </w:p>
        </w:tc>
      </w:tr>
    </w:tbl>
    <w:p w:rsidR="00022ED1" w:rsidRDefault="00022ED1">
      <w:pPr>
        <w:spacing w:line="240" w:lineRule="exact"/>
        <w:textAlignment w:val="center"/>
        <w:rPr>
          <w:rFonts w:hAnsi="Times New Roman"/>
        </w:rPr>
      </w:pPr>
    </w:p>
    <w:p w:rsidR="00022ED1" w:rsidRDefault="00022ED1">
      <w:pPr>
        <w:spacing w:line="240" w:lineRule="exact"/>
        <w:textAlignment w:val="center"/>
        <w:rPr>
          <w:rFonts w:hAnsi="Times New Roman"/>
        </w:rPr>
      </w:pPr>
    </w:p>
    <w:p w:rsidR="00022ED1" w:rsidRDefault="00022ED1">
      <w:pPr>
        <w:spacing w:after="100"/>
        <w:textAlignment w:val="center"/>
        <w:rPr>
          <w:rFonts w:hAnsi="Times New Roman"/>
        </w:rPr>
      </w:pPr>
      <w:r>
        <w:rPr>
          <w:rFonts w:hAnsi="Times New Roman" w:hint="eastAsia"/>
        </w:rPr>
        <w:t xml:space="preserve">　次のとおり事業に着手・事業を完了したので、大田市補助金等交付規則第</w:t>
      </w:r>
      <w:r>
        <w:rPr>
          <w:rFonts w:hAnsi="Times New Roman"/>
        </w:rPr>
        <w:t>11</w:t>
      </w:r>
      <w:r>
        <w:rPr>
          <w:rFonts w:hAnsi="Times New Roman" w:hint="eastAsia"/>
        </w:rPr>
        <w:t>条の規定により、次のとおり報告します。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420"/>
        <w:gridCol w:w="1050"/>
        <w:gridCol w:w="1050"/>
        <w:gridCol w:w="1365"/>
        <w:gridCol w:w="1470"/>
        <w:gridCol w:w="2100"/>
      </w:tblGrid>
      <w:tr w:rsidR="00022ED1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470" w:type="dxa"/>
            <w:gridSpan w:val="2"/>
            <w:vAlign w:val="center"/>
          </w:tcPr>
          <w:p w:rsidR="00022ED1" w:rsidRDefault="00022ED1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補助金等交付決定年月日</w:t>
            </w:r>
          </w:p>
        </w:tc>
        <w:tc>
          <w:tcPr>
            <w:tcW w:w="3465" w:type="dxa"/>
            <w:gridSpan w:val="3"/>
            <w:vAlign w:val="center"/>
          </w:tcPr>
          <w:p w:rsidR="00022ED1" w:rsidRDefault="00022ED1">
            <w:pPr>
              <w:spacing w:line="240" w:lineRule="exact"/>
              <w:jc w:val="righ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　　月　　　　日</w:t>
            </w:r>
          </w:p>
        </w:tc>
        <w:tc>
          <w:tcPr>
            <w:tcW w:w="1470" w:type="dxa"/>
            <w:vAlign w:val="center"/>
          </w:tcPr>
          <w:p w:rsidR="00022ED1" w:rsidRDefault="00022ED1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補助金等交付決定指令番号</w:t>
            </w:r>
          </w:p>
        </w:tc>
        <w:tc>
          <w:tcPr>
            <w:tcW w:w="2100" w:type="dxa"/>
            <w:vAlign w:val="center"/>
          </w:tcPr>
          <w:p w:rsidR="00022ED1" w:rsidRDefault="00022ED1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指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>令</w:t>
            </w:r>
            <w:r>
              <w:rPr>
                <w:rFonts w:hAnsi="Times New Roman"/>
              </w:rPr>
              <w:t xml:space="preserve"> </w:t>
            </w:r>
            <w:r>
              <w:rPr>
                <w:rFonts w:hAnsi="Times New Roman" w:hint="eastAsia"/>
              </w:rPr>
              <w:t xml:space="preserve">　第　　　号</w:t>
            </w:r>
          </w:p>
        </w:tc>
      </w:tr>
      <w:tr w:rsidR="00022ED1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1050" w:type="dxa"/>
            <w:vAlign w:val="center"/>
          </w:tcPr>
          <w:p w:rsidR="00022ED1" w:rsidRDefault="00022ED1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補助年度</w:t>
            </w:r>
          </w:p>
        </w:tc>
        <w:tc>
          <w:tcPr>
            <w:tcW w:w="1470" w:type="dxa"/>
            <w:gridSpan w:val="2"/>
            <w:vAlign w:val="center"/>
          </w:tcPr>
          <w:p w:rsidR="00022ED1" w:rsidRDefault="00022ED1">
            <w:pPr>
              <w:spacing w:line="240" w:lineRule="exact"/>
              <w:jc w:val="righ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年度</w:t>
            </w:r>
          </w:p>
        </w:tc>
        <w:tc>
          <w:tcPr>
            <w:tcW w:w="1050" w:type="dxa"/>
            <w:vAlign w:val="center"/>
          </w:tcPr>
          <w:p w:rsidR="00022ED1" w:rsidRDefault="00022ED1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補助金等の名称</w:t>
            </w:r>
          </w:p>
        </w:tc>
        <w:tc>
          <w:tcPr>
            <w:tcW w:w="4935" w:type="dxa"/>
            <w:gridSpan w:val="3"/>
            <w:vAlign w:val="center"/>
          </w:tcPr>
          <w:p w:rsidR="00022ED1" w:rsidRDefault="00022ED1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022ED1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520" w:type="dxa"/>
            <w:gridSpan w:val="3"/>
            <w:vAlign w:val="center"/>
          </w:tcPr>
          <w:p w:rsidR="00022ED1" w:rsidRDefault="00022ED1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補助事業等の名称</w:t>
            </w:r>
          </w:p>
        </w:tc>
        <w:tc>
          <w:tcPr>
            <w:tcW w:w="5985" w:type="dxa"/>
            <w:gridSpan w:val="4"/>
            <w:vAlign w:val="center"/>
          </w:tcPr>
          <w:p w:rsidR="00022ED1" w:rsidRDefault="00022ED1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022ED1">
        <w:tblPrEx>
          <w:tblCellMar>
            <w:top w:w="0" w:type="dxa"/>
            <w:bottom w:w="0" w:type="dxa"/>
          </w:tblCellMar>
        </w:tblPrEx>
        <w:trPr>
          <w:cantSplit/>
          <w:trHeight w:hRule="exact" w:val="1560"/>
        </w:trPr>
        <w:tc>
          <w:tcPr>
            <w:tcW w:w="2520" w:type="dxa"/>
            <w:gridSpan w:val="3"/>
            <w:vAlign w:val="center"/>
          </w:tcPr>
          <w:p w:rsidR="00022ED1" w:rsidRDefault="00022ED1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補助事業等の内容</w:t>
            </w:r>
          </w:p>
        </w:tc>
        <w:tc>
          <w:tcPr>
            <w:tcW w:w="5985" w:type="dxa"/>
            <w:gridSpan w:val="4"/>
            <w:vAlign w:val="center"/>
          </w:tcPr>
          <w:p w:rsidR="00022ED1" w:rsidRDefault="00022ED1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022ED1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520" w:type="dxa"/>
            <w:gridSpan w:val="3"/>
            <w:vAlign w:val="center"/>
          </w:tcPr>
          <w:p w:rsidR="00022ED1" w:rsidRDefault="00022ED1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補助事業等の施行場所</w:t>
            </w:r>
          </w:p>
        </w:tc>
        <w:tc>
          <w:tcPr>
            <w:tcW w:w="5985" w:type="dxa"/>
            <w:gridSpan w:val="4"/>
            <w:vAlign w:val="center"/>
          </w:tcPr>
          <w:p w:rsidR="00022ED1" w:rsidRPr="00BA7CD3" w:rsidRDefault="00072C3A" w:rsidP="00072C3A">
            <w:pPr>
              <w:spacing w:line="240" w:lineRule="exact"/>
              <w:jc w:val="lef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022ED1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520" w:type="dxa"/>
            <w:gridSpan w:val="3"/>
            <w:vAlign w:val="center"/>
          </w:tcPr>
          <w:p w:rsidR="00022ED1" w:rsidRDefault="00022ED1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補助金等交付決定額</w:t>
            </w:r>
          </w:p>
        </w:tc>
        <w:tc>
          <w:tcPr>
            <w:tcW w:w="5985" w:type="dxa"/>
            <w:gridSpan w:val="4"/>
            <w:vAlign w:val="center"/>
          </w:tcPr>
          <w:p w:rsidR="00022ED1" w:rsidRDefault="00022ED1">
            <w:pPr>
              <w:spacing w:line="240" w:lineRule="exact"/>
              <w:jc w:val="righ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円</w:t>
            </w:r>
          </w:p>
        </w:tc>
      </w:tr>
      <w:tr w:rsidR="00022ED1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520" w:type="dxa"/>
            <w:gridSpan w:val="3"/>
            <w:vMerge w:val="restart"/>
            <w:vAlign w:val="center"/>
          </w:tcPr>
          <w:p w:rsidR="00022ED1" w:rsidRDefault="00022ED1">
            <w:pPr>
              <w:spacing w:line="240" w:lineRule="exact"/>
              <w:jc w:val="distribute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45"/>
              </w:rPr>
              <w:t>補助事業等の着</w:t>
            </w:r>
            <w:r>
              <w:rPr>
                <w:rFonts w:hAnsi="Times New Roman" w:hint="eastAsia"/>
              </w:rPr>
              <w:t>手及び完了年月日</w:t>
            </w:r>
          </w:p>
        </w:tc>
        <w:tc>
          <w:tcPr>
            <w:tcW w:w="1050" w:type="dxa"/>
            <w:vAlign w:val="center"/>
          </w:tcPr>
          <w:p w:rsidR="00022ED1" w:rsidRDefault="00022ED1">
            <w:pPr>
              <w:spacing w:line="240" w:lineRule="exact"/>
              <w:jc w:val="center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着</w:t>
            </w:r>
            <w:r>
              <w:rPr>
                <w:rFonts w:hAnsi="Times New Roman" w:hint="eastAsia"/>
              </w:rPr>
              <w:t>手</w:t>
            </w:r>
          </w:p>
        </w:tc>
        <w:tc>
          <w:tcPr>
            <w:tcW w:w="4935" w:type="dxa"/>
            <w:gridSpan w:val="3"/>
            <w:vAlign w:val="center"/>
          </w:tcPr>
          <w:p w:rsidR="00022ED1" w:rsidRDefault="00022ED1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年　　　月　　　日</w:t>
            </w:r>
          </w:p>
        </w:tc>
      </w:tr>
      <w:tr w:rsidR="00022ED1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2520" w:type="dxa"/>
            <w:gridSpan w:val="3"/>
            <w:vMerge/>
            <w:vAlign w:val="center"/>
          </w:tcPr>
          <w:p w:rsidR="00022ED1" w:rsidRDefault="00022ED1">
            <w:pPr>
              <w:spacing w:line="240" w:lineRule="exact"/>
              <w:textAlignment w:val="center"/>
              <w:rPr>
                <w:rFonts w:hAnsi="Times New Roman"/>
              </w:rPr>
            </w:pPr>
          </w:p>
        </w:tc>
        <w:tc>
          <w:tcPr>
            <w:tcW w:w="1050" w:type="dxa"/>
            <w:vAlign w:val="center"/>
          </w:tcPr>
          <w:p w:rsidR="00022ED1" w:rsidRDefault="00022ED1">
            <w:pPr>
              <w:spacing w:line="240" w:lineRule="exact"/>
              <w:jc w:val="center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105"/>
              </w:rPr>
              <w:t>完</w:t>
            </w:r>
            <w:r>
              <w:rPr>
                <w:rFonts w:hAnsi="Times New Roman" w:hint="eastAsia"/>
              </w:rPr>
              <w:t>了</w:t>
            </w:r>
          </w:p>
        </w:tc>
        <w:tc>
          <w:tcPr>
            <w:tcW w:w="4935" w:type="dxa"/>
            <w:gridSpan w:val="3"/>
            <w:vAlign w:val="center"/>
          </w:tcPr>
          <w:p w:rsidR="00022ED1" w:rsidRDefault="00022ED1">
            <w:pPr>
              <w:spacing w:line="24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年　　　月　　　日</w:t>
            </w:r>
          </w:p>
        </w:tc>
      </w:tr>
      <w:tr w:rsidR="00022ED1">
        <w:tblPrEx>
          <w:tblCellMar>
            <w:top w:w="0" w:type="dxa"/>
            <w:bottom w:w="0" w:type="dxa"/>
          </w:tblCellMar>
        </w:tblPrEx>
        <w:trPr>
          <w:cantSplit/>
          <w:trHeight w:hRule="exact" w:val="1266"/>
        </w:trPr>
        <w:tc>
          <w:tcPr>
            <w:tcW w:w="8505" w:type="dxa"/>
            <w:gridSpan w:val="7"/>
          </w:tcPr>
          <w:p w:rsidR="00022ED1" w:rsidRDefault="00022ED1">
            <w:pPr>
              <w:spacing w:line="420" w:lineRule="exact"/>
              <w:textAlignment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※届出事項審査結果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 w:hint="eastAsia"/>
              </w:rPr>
              <w:t>担当課</w:t>
            </w:r>
            <w:r>
              <w:rPr>
                <w:rFonts w:hAnsi="Times New Roman"/>
              </w:rPr>
              <w:t>)</w:t>
            </w:r>
          </w:p>
        </w:tc>
      </w:tr>
    </w:tbl>
    <w:p w:rsidR="00022ED1" w:rsidRDefault="00022ED1">
      <w:pPr>
        <w:spacing w:before="100" w:line="240" w:lineRule="exact"/>
        <w:textAlignment w:val="center"/>
      </w:pPr>
      <w:r>
        <w:rPr>
          <w:rFonts w:hAnsi="Times New Roman" w:hint="eastAsia"/>
        </w:rPr>
        <w:t>注　※印の欄は、記入しないこと。</w:t>
      </w:r>
    </w:p>
    <w:sectPr w:rsidR="00022ED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0EE1" w:rsidRDefault="00190EE1">
      <w:pPr>
        <w:spacing w:line="240" w:lineRule="auto"/>
      </w:pPr>
      <w:r>
        <w:separator/>
      </w:r>
    </w:p>
  </w:endnote>
  <w:endnote w:type="continuationSeparator" w:id="0">
    <w:p w:rsidR="00190EE1" w:rsidRDefault="00190E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0EE1" w:rsidRDefault="00190EE1">
      <w:pPr>
        <w:spacing w:line="240" w:lineRule="auto"/>
      </w:pPr>
      <w:r>
        <w:separator/>
      </w:r>
    </w:p>
  </w:footnote>
  <w:footnote w:type="continuationSeparator" w:id="0">
    <w:p w:rsidR="00190EE1" w:rsidRDefault="00190EE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D1"/>
    <w:rsid w:val="00022ED1"/>
    <w:rsid w:val="00072C3A"/>
    <w:rsid w:val="00190EE1"/>
    <w:rsid w:val="001D6784"/>
    <w:rsid w:val="0038184C"/>
    <w:rsid w:val="00521CDB"/>
    <w:rsid w:val="00537FDD"/>
    <w:rsid w:val="008F5CC0"/>
    <w:rsid w:val="00904ADB"/>
    <w:rsid w:val="009F7300"/>
    <w:rsid w:val="00B41B47"/>
    <w:rsid w:val="00BA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55CD10B-71DC-406B-AA1F-DBF131EBB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Down">
    <w:name w:val="Down"/>
    <w:basedOn w:val="a"/>
    <w:uiPriority w:val="99"/>
    <w:pPr>
      <w:ind w:firstLine="210"/>
      <w:textAlignment w:val="baseline"/>
    </w:pPr>
    <w:rPr>
      <w:color w:val="0000FF"/>
      <w:kern w:val="0"/>
    </w:rPr>
  </w:style>
  <w:style w:type="paragraph" w:customStyle="1" w:styleId="Up1">
    <w:name w:val="Up1"/>
    <w:basedOn w:val="a"/>
    <w:uiPriority w:val="99"/>
    <w:pPr>
      <w:kinsoku w:val="0"/>
      <w:ind w:left="210" w:hanging="210"/>
      <w:textAlignment w:val="baseline"/>
    </w:pPr>
    <w:rPr>
      <w:color w:val="0000FF"/>
      <w:kern w:val="0"/>
    </w:rPr>
  </w:style>
  <w:style w:type="paragraph" w:customStyle="1" w:styleId="Down1">
    <w:name w:val="Down1"/>
    <w:basedOn w:val="Up1"/>
    <w:next w:val="a"/>
    <w:uiPriority w:val="99"/>
    <w:pPr>
      <w:ind w:firstLine="210"/>
    </w:pPr>
  </w:style>
  <w:style w:type="paragraph" w:customStyle="1" w:styleId="Down10">
    <w:name w:val="Down10"/>
    <w:basedOn w:val="a"/>
    <w:next w:val="a"/>
    <w:uiPriority w:val="99"/>
    <w:pPr>
      <w:ind w:left="2098" w:firstLine="210"/>
      <w:textAlignment w:val="baseline"/>
    </w:pPr>
    <w:rPr>
      <w:color w:val="0000FF"/>
      <w:kern w:val="0"/>
    </w:rPr>
  </w:style>
  <w:style w:type="paragraph" w:customStyle="1" w:styleId="Up2">
    <w:name w:val="Up2"/>
    <w:basedOn w:val="Up1"/>
    <w:uiPriority w:val="99"/>
    <w:pPr>
      <w:ind w:left="420"/>
    </w:pPr>
  </w:style>
  <w:style w:type="paragraph" w:customStyle="1" w:styleId="Up3">
    <w:name w:val="Up3"/>
    <w:basedOn w:val="Up2"/>
    <w:uiPriority w:val="99"/>
    <w:pPr>
      <w:ind w:left="630"/>
    </w:pPr>
  </w:style>
  <w:style w:type="paragraph" w:customStyle="1" w:styleId="Down2">
    <w:name w:val="Down2"/>
    <w:basedOn w:val="Up3"/>
    <w:next w:val="a"/>
    <w:uiPriority w:val="99"/>
    <w:pPr>
      <w:ind w:left="420" w:firstLine="210"/>
    </w:pPr>
  </w:style>
  <w:style w:type="paragraph" w:customStyle="1" w:styleId="Up4">
    <w:name w:val="Up4"/>
    <w:basedOn w:val="Up3"/>
    <w:uiPriority w:val="99"/>
    <w:pPr>
      <w:ind w:left="840"/>
    </w:pPr>
  </w:style>
  <w:style w:type="paragraph" w:customStyle="1" w:styleId="Down3">
    <w:name w:val="Down3"/>
    <w:basedOn w:val="Up4"/>
    <w:next w:val="a"/>
    <w:uiPriority w:val="99"/>
    <w:pPr>
      <w:ind w:left="629" w:firstLine="210"/>
    </w:pPr>
  </w:style>
  <w:style w:type="paragraph" w:customStyle="1" w:styleId="Up5">
    <w:name w:val="Up5"/>
    <w:basedOn w:val="Up3"/>
    <w:uiPriority w:val="99"/>
    <w:pPr>
      <w:ind w:left="1050"/>
    </w:pPr>
  </w:style>
  <w:style w:type="paragraph" w:customStyle="1" w:styleId="Down4">
    <w:name w:val="Down4"/>
    <w:basedOn w:val="Up5"/>
    <w:next w:val="a"/>
    <w:uiPriority w:val="99"/>
    <w:pPr>
      <w:ind w:left="839" w:firstLine="210"/>
    </w:pPr>
  </w:style>
  <w:style w:type="paragraph" w:customStyle="1" w:styleId="Up6">
    <w:name w:val="Up6"/>
    <w:basedOn w:val="Up3"/>
    <w:uiPriority w:val="99"/>
    <w:pPr>
      <w:ind w:left="1260"/>
    </w:pPr>
  </w:style>
  <w:style w:type="paragraph" w:customStyle="1" w:styleId="Down5">
    <w:name w:val="Down5"/>
    <w:basedOn w:val="Up6"/>
    <w:next w:val="a"/>
    <w:uiPriority w:val="99"/>
    <w:pPr>
      <w:ind w:left="1049" w:firstLine="210"/>
    </w:pPr>
  </w:style>
  <w:style w:type="paragraph" w:customStyle="1" w:styleId="Up7">
    <w:name w:val="Up7"/>
    <w:basedOn w:val="Up6"/>
    <w:uiPriority w:val="99"/>
    <w:pPr>
      <w:ind w:left="1469"/>
    </w:pPr>
  </w:style>
  <w:style w:type="paragraph" w:customStyle="1" w:styleId="Down6">
    <w:name w:val="Down6"/>
    <w:basedOn w:val="Up7"/>
    <w:next w:val="a"/>
    <w:uiPriority w:val="99"/>
    <w:pPr>
      <w:ind w:left="1259" w:firstLine="210"/>
    </w:pPr>
  </w:style>
  <w:style w:type="paragraph" w:customStyle="1" w:styleId="Up8">
    <w:name w:val="Up8"/>
    <w:basedOn w:val="a"/>
    <w:uiPriority w:val="99"/>
    <w:pPr>
      <w:kinsoku w:val="0"/>
      <w:ind w:left="1679" w:hanging="210"/>
      <w:textAlignment w:val="baseline"/>
    </w:pPr>
    <w:rPr>
      <w:color w:val="0000FF"/>
      <w:kern w:val="0"/>
    </w:rPr>
  </w:style>
  <w:style w:type="paragraph" w:customStyle="1" w:styleId="Down7">
    <w:name w:val="Down7"/>
    <w:basedOn w:val="Up8"/>
    <w:next w:val="a"/>
    <w:uiPriority w:val="99"/>
    <w:pPr>
      <w:ind w:left="1469" w:firstLine="210"/>
    </w:pPr>
  </w:style>
  <w:style w:type="paragraph" w:customStyle="1" w:styleId="Up9">
    <w:name w:val="Up9"/>
    <w:basedOn w:val="Up8"/>
    <w:uiPriority w:val="99"/>
    <w:pPr>
      <w:ind w:left="1888"/>
    </w:pPr>
  </w:style>
  <w:style w:type="paragraph" w:customStyle="1" w:styleId="Down8">
    <w:name w:val="Down8"/>
    <w:basedOn w:val="Up9"/>
    <w:next w:val="a"/>
    <w:uiPriority w:val="99"/>
    <w:pPr>
      <w:ind w:left="1678" w:firstLine="210"/>
    </w:pPr>
  </w:style>
  <w:style w:type="paragraph" w:customStyle="1" w:styleId="Up10">
    <w:name w:val="Up10"/>
    <w:basedOn w:val="Up9"/>
    <w:uiPriority w:val="99"/>
    <w:pPr>
      <w:ind w:left="2098"/>
    </w:pPr>
  </w:style>
  <w:style w:type="paragraph" w:customStyle="1" w:styleId="Down9">
    <w:name w:val="Down9"/>
    <w:basedOn w:val="Up10"/>
    <w:next w:val="a"/>
    <w:uiPriority w:val="99"/>
    <w:pPr>
      <w:ind w:left="1888" w:firstLine="210"/>
    </w:pPr>
  </w:style>
  <w:style w:type="paragraph" w:customStyle="1" w:styleId="Fix1">
    <w:name w:val="Fix1"/>
    <w:basedOn w:val="a"/>
    <w:next w:val="a"/>
    <w:uiPriority w:val="99"/>
    <w:pPr>
      <w:ind w:left="210"/>
      <w:textAlignment w:val="baseline"/>
    </w:pPr>
    <w:rPr>
      <w:color w:val="0000FF"/>
      <w:kern w:val="0"/>
    </w:rPr>
  </w:style>
  <w:style w:type="paragraph" w:customStyle="1" w:styleId="Fix10">
    <w:name w:val="Fix10"/>
    <w:basedOn w:val="a"/>
    <w:next w:val="a"/>
    <w:uiPriority w:val="99"/>
    <w:pPr>
      <w:ind w:left="2098"/>
      <w:textAlignment w:val="baseline"/>
    </w:pPr>
    <w:rPr>
      <w:color w:val="0000FF"/>
      <w:kern w:val="0"/>
    </w:rPr>
  </w:style>
  <w:style w:type="paragraph" w:customStyle="1" w:styleId="Fix2">
    <w:name w:val="Fix2"/>
    <w:basedOn w:val="a"/>
    <w:uiPriority w:val="99"/>
    <w:pPr>
      <w:ind w:left="420"/>
      <w:textAlignment w:val="baseline"/>
    </w:pPr>
    <w:rPr>
      <w:color w:val="0000FF"/>
      <w:kern w:val="0"/>
    </w:rPr>
  </w:style>
  <w:style w:type="paragraph" w:customStyle="1" w:styleId="Fix3">
    <w:name w:val="Fix3"/>
    <w:basedOn w:val="a"/>
    <w:next w:val="a"/>
    <w:uiPriority w:val="99"/>
    <w:pPr>
      <w:ind w:left="629"/>
      <w:textAlignment w:val="baseline"/>
    </w:pPr>
    <w:rPr>
      <w:color w:val="0000FF"/>
      <w:kern w:val="0"/>
    </w:rPr>
  </w:style>
  <w:style w:type="paragraph" w:customStyle="1" w:styleId="Fix4">
    <w:name w:val="Fix4"/>
    <w:basedOn w:val="a"/>
    <w:next w:val="a"/>
    <w:uiPriority w:val="99"/>
    <w:pPr>
      <w:ind w:left="839"/>
      <w:textAlignment w:val="baseline"/>
    </w:pPr>
    <w:rPr>
      <w:color w:val="0000FF"/>
      <w:kern w:val="0"/>
    </w:rPr>
  </w:style>
  <w:style w:type="paragraph" w:customStyle="1" w:styleId="Fix5">
    <w:name w:val="Fix5"/>
    <w:basedOn w:val="a"/>
    <w:next w:val="a"/>
    <w:uiPriority w:val="99"/>
    <w:pPr>
      <w:ind w:left="1049"/>
      <w:textAlignment w:val="baseline"/>
    </w:pPr>
    <w:rPr>
      <w:color w:val="0000FF"/>
      <w:kern w:val="0"/>
    </w:rPr>
  </w:style>
  <w:style w:type="paragraph" w:customStyle="1" w:styleId="Fix6">
    <w:name w:val="Fix6"/>
    <w:basedOn w:val="a"/>
    <w:next w:val="a"/>
    <w:uiPriority w:val="99"/>
    <w:pPr>
      <w:ind w:left="1259"/>
      <w:textAlignment w:val="baseline"/>
    </w:pPr>
    <w:rPr>
      <w:color w:val="0000FF"/>
      <w:kern w:val="0"/>
    </w:rPr>
  </w:style>
  <w:style w:type="paragraph" w:customStyle="1" w:styleId="Fix7">
    <w:name w:val="Fix7"/>
    <w:basedOn w:val="a"/>
    <w:next w:val="a"/>
    <w:uiPriority w:val="99"/>
    <w:pPr>
      <w:ind w:left="1469"/>
      <w:textAlignment w:val="baseline"/>
    </w:pPr>
    <w:rPr>
      <w:color w:val="0000FF"/>
      <w:kern w:val="0"/>
    </w:rPr>
  </w:style>
  <w:style w:type="paragraph" w:customStyle="1" w:styleId="Fix8">
    <w:name w:val="Fix8"/>
    <w:basedOn w:val="a"/>
    <w:next w:val="a"/>
    <w:uiPriority w:val="99"/>
    <w:pPr>
      <w:ind w:left="1678"/>
      <w:textAlignment w:val="baseline"/>
    </w:pPr>
    <w:rPr>
      <w:color w:val="0000FF"/>
      <w:kern w:val="0"/>
    </w:rPr>
  </w:style>
  <w:style w:type="paragraph" w:customStyle="1" w:styleId="Fix9">
    <w:name w:val="Fix9"/>
    <w:basedOn w:val="a"/>
    <w:next w:val="a"/>
    <w:uiPriority w:val="99"/>
    <w:pPr>
      <w:ind w:left="1888"/>
      <w:textAlignment w:val="baseline"/>
    </w:pPr>
    <w:rPr>
      <w:color w:val="0000FF"/>
      <w:kern w:val="0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観光振興課（o-kankou11）</dc:creator>
  <cp:keywords/>
  <dc:description/>
  <cp:lastModifiedBy>観光振興課（o-kankou11）</cp:lastModifiedBy>
  <cp:revision>2</cp:revision>
  <dcterms:created xsi:type="dcterms:W3CDTF">2023-03-28T04:10:00Z</dcterms:created>
  <dcterms:modified xsi:type="dcterms:W3CDTF">2023-03-28T04:10:00Z</dcterms:modified>
</cp:coreProperties>
</file>