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2D0E" w14:textId="77777777" w:rsidR="007F2F7A" w:rsidRPr="000A23EC" w:rsidRDefault="00703AAA">
      <w:pPr>
        <w:autoSpaceDE/>
        <w:autoSpaceDN/>
        <w:rPr>
          <w:rFonts w:hAnsi="Century"/>
          <w:noProof/>
        </w:rPr>
      </w:pPr>
      <w:r w:rsidRPr="000A23EC">
        <w:rPr>
          <w:rFonts w:hAnsi="Century" w:hint="eastAsia"/>
          <w:noProof/>
        </w:rPr>
        <w:t>様式第６号（第１０条関係）</w:t>
      </w:r>
    </w:p>
    <w:p w14:paraId="00C65B97" w14:textId="77777777" w:rsidR="007F2F7A" w:rsidRPr="000A23EC" w:rsidRDefault="00703AAA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14:paraId="54B459BD" w14:textId="77777777" w:rsidR="007F2F7A" w:rsidRPr="000A23EC" w:rsidRDefault="007F2F7A">
      <w:pPr>
        <w:rPr>
          <w:noProof/>
        </w:rPr>
      </w:pPr>
    </w:p>
    <w:p w14:paraId="25E3961C" w14:textId="4AC3A177" w:rsidR="007F2F7A" w:rsidRPr="000A23EC" w:rsidRDefault="00703AAA">
      <w:pPr>
        <w:rPr>
          <w:noProof/>
        </w:rPr>
      </w:pPr>
      <w:r>
        <w:rPr>
          <w:rFonts w:hint="eastAsia"/>
          <w:noProof/>
        </w:rPr>
        <w:t xml:space="preserve">　大田市長　様</w:t>
      </w:r>
    </w:p>
    <w:p w14:paraId="27026513" w14:textId="77777777" w:rsidR="007F2F7A" w:rsidRPr="000A23EC" w:rsidRDefault="007F2F7A">
      <w:pPr>
        <w:rPr>
          <w:noProof/>
        </w:rPr>
      </w:pPr>
    </w:p>
    <w:p w14:paraId="21EC4686" w14:textId="77777777" w:rsidR="007F2F7A" w:rsidRPr="000A23EC" w:rsidRDefault="00703AAA">
      <w:pPr>
        <w:jc w:val="right"/>
        <w:rPr>
          <w:noProof/>
        </w:rPr>
      </w:pPr>
      <w:r>
        <w:rPr>
          <w:rFonts w:hint="eastAsia"/>
          <w:noProof/>
        </w:rPr>
        <w:t xml:space="preserve">補助事業者　住所　　　　　　　　　　　　</w:t>
      </w:r>
    </w:p>
    <w:p w14:paraId="005A3423" w14:textId="77777777" w:rsidR="007F2F7A" w:rsidRPr="000A23EC" w:rsidRDefault="00703AAA">
      <w:pPr>
        <w:jc w:val="right"/>
        <w:rPr>
          <w:noProof/>
        </w:rPr>
      </w:pPr>
      <w:r>
        <w:rPr>
          <w:rFonts w:hint="eastAsia"/>
          <w:noProof/>
        </w:rPr>
        <w:t xml:space="preserve">氏名　　　　　　　　　　　　</w:t>
      </w:r>
    </w:p>
    <w:p w14:paraId="1F8ED1B2" w14:textId="77777777" w:rsidR="007F2F7A" w:rsidRPr="000A23EC" w:rsidRDefault="00703AAA">
      <w:pPr>
        <w:jc w:val="right"/>
        <w:rPr>
          <w:noProof/>
        </w:rPr>
      </w:pPr>
      <w:r>
        <w:rPr>
          <w:rFonts w:hint="eastAsia"/>
          <w:noProof/>
        </w:rPr>
        <w:t xml:space="preserve">電話番号　　　　　　　　　　</w:t>
      </w:r>
    </w:p>
    <w:p w14:paraId="450F6F3C" w14:textId="77777777" w:rsidR="007F2F7A" w:rsidRPr="000A23EC" w:rsidRDefault="007F2F7A">
      <w:pPr>
        <w:rPr>
          <w:noProof/>
        </w:rPr>
      </w:pPr>
    </w:p>
    <w:p w14:paraId="7C2B234A" w14:textId="2402561D" w:rsidR="007F2F7A" w:rsidRPr="000A23EC" w:rsidRDefault="00703AAA">
      <w:pPr>
        <w:jc w:val="center"/>
        <w:rPr>
          <w:noProof/>
        </w:rPr>
      </w:pPr>
      <w:r>
        <w:rPr>
          <w:rFonts w:hint="eastAsia"/>
          <w:noProof/>
          <w:color w:val="000000"/>
        </w:rPr>
        <w:t>大田市木造住宅耐震化等促進事業</w:t>
      </w:r>
      <w:r>
        <w:rPr>
          <w:rFonts w:hint="eastAsia"/>
          <w:noProof/>
        </w:rPr>
        <w:t>実績報告書</w:t>
      </w:r>
    </w:p>
    <w:p w14:paraId="1DF5CD90" w14:textId="77777777" w:rsidR="007F2F7A" w:rsidRPr="000A23EC" w:rsidRDefault="007F2F7A">
      <w:pPr>
        <w:rPr>
          <w:noProof/>
        </w:rPr>
      </w:pPr>
    </w:p>
    <w:p w14:paraId="79DBD491" w14:textId="5715AD7A" w:rsidR="007F2F7A" w:rsidRPr="000A23EC" w:rsidRDefault="00703AAA">
      <w:pPr>
        <w:rPr>
          <w:noProof/>
        </w:rPr>
      </w:pPr>
      <w:r>
        <w:rPr>
          <w:rFonts w:hint="eastAsia"/>
          <w:noProof/>
        </w:rPr>
        <w:t xml:space="preserve">　　　　　年　　月　　日付け指令　　第　　号で交付決定を受けた大田市</w:t>
      </w:r>
      <w:r>
        <w:rPr>
          <w:rFonts w:hint="eastAsia"/>
          <w:noProof/>
          <w:color w:val="000000"/>
        </w:rPr>
        <w:t>木造住宅耐震化</w:t>
      </w:r>
      <w:r w:rsidR="00EA5317">
        <w:rPr>
          <w:rFonts w:hint="eastAsia"/>
          <w:noProof/>
          <w:color w:val="000000"/>
        </w:rPr>
        <w:t>等</w:t>
      </w:r>
      <w:r>
        <w:rPr>
          <w:rFonts w:hint="eastAsia"/>
          <w:noProof/>
          <w:color w:val="000000"/>
        </w:rPr>
        <w:t>促進</w:t>
      </w:r>
      <w:r>
        <w:rPr>
          <w:rFonts w:hint="eastAsia"/>
          <w:noProof/>
        </w:rPr>
        <w:t>事業について完了したので、大田市</w:t>
      </w:r>
      <w:r>
        <w:rPr>
          <w:rFonts w:hint="eastAsia"/>
          <w:noProof/>
          <w:color w:val="000000"/>
        </w:rPr>
        <w:t>木造住宅耐震化</w:t>
      </w:r>
      <w:r w:rsidR="00EA5317">
        <w:rPr>
          <w:rFonts w:hint="eastAsia"/>
          <w:noProof/>
          <w:color w:val="000000"/>
        </w:rPr>
        <w:t>等</w:t>
      </w:r>
      <w:r>
        <w:rPr>
          <w:rFonts w:hint="eastAsia"/>
          <w:noProof/>
          <w:color w:val="000000"/>
        </w:rPr>
        <w:t>促進事業</w:t>
      </w:r>
      <w:r>
        <w:rPr>
          <w:rFonts w:hint="eastAsia"/>
          <w:noProof/>
        </w:rPr>
        <w:t>補助金交付要綱第１０条の規定により報告します。</w:t>
      </w:r>
    </w:p>
    <w:p w14:paraId="0176B4EB" w14:textId="77777777" w:rsidR="007F2F7A" w:rsidRPr="000A23EC" w:rsidRDefault="007F2F7A">
      <w:pPr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6257"/>
      </w:tblGrid>
      <w:tr w:rsidR="00C1038F" w14:paraId="147333EF" w14:textId="77777777" w:rsidTr="00C1038F">
        <w:trPr>
          <w:trHeight w:val="646"/>
        </w:trPr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4C44D2" w14:textId="2FCFEB45" w:rsidR="00C1038F" w:rsidRDefault="00C1038F" w:rsidP="00703AAA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補助事業の区分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F8F246" w14:textId="5B6C4EF1" w:rsidR="00C1038F" w:rsidRDefault="00C1038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F2F7A" w14:paraId="2087DC7E" w14:textId="77777777">
        <w:trPr>
          <w:cantSplit/>
          <w:trHeight w:val="600"/>
        </w:trPr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F99B59" w14:textId="77777777" w:rsidR="007F2F7A" w:rsidRDefault="00703AAA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交付決定額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C98889" w14:textId="77777777" w:rsidR="007F2F7A" w:rsidRDefault="00703AA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円</w:t>
            </w:r>
          </w:p>
        </w:tc>
      </w:tr>
      <w:tr w:rsidR="007F2F7A" w14:paraId="374F68A3" w14:textId="77777777">
        <w:trPr>
          <w:cantSplit/>
          <w:trHeight w:val="600"/>
        </w:trPr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2296D5" w14:textId="77777777" w:rsidR="007F2F7A" w:rsidRDefault="00703AAA">
            <w:pPr>
              <w:rPr>
                <w:noProof/>
              </w:rPr>
            </w:pPr>
            <w:r w:rsidRPr="000A23EC">
              <w:rPr>
                <w:rFonts w:hint="eastAsia"/>
                <w:noProof/>
                <w:spacing w:val="367"/>
                <w:kern w:val="0"/>
                <w:fitText w:val="2100" w:id="-473256704"/>
              </w:rPr>
              <w:t>精算</w:t>
            </w:r>
            <w:r w:rsidRPr="000A23EC">
              <w:rPr>
                <w:rFonts w:hint="eastAsia"/>
                <w:noProof/>
                <w:spacing w:val="1"/>
                <w:kern w:val="0"/>
                <w:fitText w:val="2100" w:id="-473256704"/>
              </w:rPr>
              <w:t>額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0120AE" w14:textId="77777777" w:rsidR="007F2F7A" w:rsidRDefault="00703AA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円</w:t>
            </w:r>
          </w:p>
        </w:tc>
      </w:tr>
      <w:tr w:rsidR="007F2F7A" w14:paraId="2BC3E263" w14:textId="77777777">
        <w:trPr>
          <w:cantSplit/>
          <w:trHeight w:val="600"/>
        </w:trPr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6DFC3E" w14:textId="77777777" w:rsidR="007F2F7A" w:rsidRDefault="00703AAA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事業完了年月日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72DE39" w14:textId="77777777" w:rsidR="007F2F7A" w:rsidRDefault="00703AA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年　　月　　日</w:t>
            </w:r>
          </w:p>
        </w:tc>
      </w:tr>
    </w:tbl>
    <w:p w14:paraId="14D0B3DA" w14:textId="77777777" w:rsidR="007F2F7A" w:rsidRPr="000A23EC" w:rsidRDefault="007F2F7A">
      <w:pPr>
        <w:rPr>
          <w:noProof/>
        </w:rPr>
      </w:pPr>
    </w:p>
    <w:p w14:paraId="25907B67" w14:textId="77777777" w:rsidR="007F2F7A" w:rsidRPr="000A23EC" w:rsidRDefault="00703AAA">
      <w:pPr>
        <w:rPr>
          <w:noProof/>
        </w:rPr>
      </w:pPr>
      <w:r>
        <w:rPr>
          <w:rFonts w:hint="eastAsia"/>
          <w:noProof/>
        </w:rPr>
        <w:t>※添付書類</w:t>
      </w:r>
    </w:p>
    <w:p w14:paraId="32DAE3A7" w14:textId="14B4FC57" w:rsidR="007F2F7A" w:rsidRPr="000A23EC" w:rsidRDefault="00703AAA">
      <w:pPr>
        <w:rPr>
          <w:noProof/>
        </w:rPr>
      </w:pPr>
      <w:r>
        <w:rPr>
          <w:rFonts w:hint="eastAsia"/>
          <w:noProof/>
        </w:rPr>
        <w:t xml:space="preserve">　（１）</w:t>
      </w:r>
      <w:r w:rsidR="007C1645">
        <w:rPr>
          <w:rFonts w:hint="eastAsia"/>
          <w:noProof/>
        </w:rPr>
        <w:t>耐震改修等</w:t>
      </w:r>
      <w:r>
        <w:rPr>
          <w:rFonts w:hint="eastAsia"/>
          <w:noProof/>
        </w:rPr>
        <w:t>に係る契約書の写し</w:t>
      </w:r>
    </w:p>
    <w:p w14:paraId="125C5137" w14:textId="71D45EC5" w:rsidR="007F2F7A" w:rsidRPr="000A23EC" w:rsidRDefault="00703AAA">
      <w:pPr>
        <w:rPr>
          <w:noProof/>
        </w:rPr>
      </w:pPr>
      <w:r>
        <w:rPr>
          <w:rFonts w:hint="eastAsia"/>
          <w:noProof/>
        </w:rPr>
        <w:t xml:space="preserve">　（２）</w:t>
      </w:r>
      <w:r w:rsidR="007C1645">
        <w:rPr>
          <w:rFonts w:hint="eastAsia"/>
          <w:noProof/>
        </w:rPr>
        <w:t>耐震改修等</w:t>
      </w:r>
      <w:r>
        <w:rPr>
          <w:rFonts w:hint="eastAsia"/>
          <w:noProof/>
        </w:rPr>
        <w:t>に係る費用の請求明細書の写し</w:t>
      </w:r>
    </w:p>
    <w:p w14:paraId="7AA472C2" w14:textId="55A4B7DD" w:rsidR="007F2F7A" w:rsidRPr="000A23EC" w:rsidRDefault="00703AAA">
      <w:pPr>
        <w:rPr>
          <w:noProof/>
        </w:rPr>
      </w:pPr>
      <w:r>
        <w:rPr>
          <w:rFonts w:hint="eastAsia"/>
          <w:noProof/>
        </w:rPr>
        <w:t xml:space="preserve">　（３）</w:t>
      </w:r>
      <w:r w:rsidR="007C1645">
        <w:rPr>
          <w:rFonts w:hint="eastAsia"/>
          <w:noProof/>
        </w:rPr>
        <w:t>耐震改修等に要した</w:t>
      </w:r>
      <w:r>
        <w:rPr>
          <w:rFonts w:hint="eastAsia"/>
          <w:noProof/>
        </w:rPr>
        <w:t>領収書の写し</w:t>
      </w:r>
    </w:p>
    <w:p w14:paraId="11D37D22" w14:textId="77777777" w:rsidR="007F2F7A" w:rsidRPr="000A23EC" w:rsidRDefault="00703AAA">
      <w:pPr>
        <w:rPr>
          <w:b/>
          <w:noProof/>
        </w:rPr>
      </w:pPr>
      <w:r>
        <w:rPr>
          <w:rFonts w:hint="eastAsia"/>
          <w:noProof/>
        </w:rPr>
        <w:t xml:space="preserve">　（４）耐震診断結果報告書の写し（耐震診断事業に限る。）</w:t>
      </w:r>
    </w:p>
    <w:p w14:paraId="7974302E" w14:textId="09E44448" w:rsidR="007F2F7A" w:rsidRPr="000A23EC" w:rsidRDefault="00703AAA" w:rsidP="007C1645">
      <w:pPr>
        <w:ind w:leftChars="-3" w:left="620" w:hangingChars="298" w:hanging="626"/>
        <w:rPr>
          <w:noProof/>
        </w:rPr>
      </w:pPr>
      <w:r>
        <w:rPr>
          <w:rFonts w:hint="eastAsia"/>
          <w:noProof/>
        </w:rPr>
        <w:t xml:space="preserve">　（５）耐震</w:t>
      </w:r>
      <w:r w:rsidR="007C1645">
        <w:rPr>
          <w:rFonts w:hint="eastAsia"/>
          <w:noProof/>
        </w:rPr>
        <w:t>改修等の実施前後の比較が可能な写真（耐震診断事業及び補強計画策定事業を除く。）</w:t>
      </w:r>
    </w:p>
    <w:p w14:paraId="796942B4" w14:textId="26CF2B0B" w:rsidR="007F2F7A" w:rsidRPr="000A23EC" w:rsidRDefault="00703AAA">
      <w:pPr>
        <w:ind w:left="588" w:hangingChars="280" w:hanging="588"/>
        <w:rPr>
          <w:noProof/>
        </w:rPr>
      </w:pPr>
      <w:r>
        <w:rPr>
          <w:rFonts w:hint="eastAsia"/>
          <w:noProof/>
        </w:rPr>
        <w:t xml:space="preserve">　（６）</w:t>
      </w:r>
      <w:r w:rsidR="007C1645">
        <w:rPr>
          <w:rFonts w:hint="eastAsia"/>
          <w:noProof/>
        </w:rPr>
        <w:t>補強計画の設計図書一式（補強計画策定を含む事業に限る。）</w:t>
      </w:r>
    </w:p>
    <w:p w14:paraId="09823794" w14:textId="2B01D249" w:rsidR="007F2F7A" w:rsidRPr="000A23EC" w:rsidRDefault="00703AAA" w:rsidP="007C1645">
      <w:pPr>
        <w:ind w:left="630" w:hangingChars="300" w:hanging="630"/>
        <w:rPr>
          <w:noProof/>
        </w:rPr>
      </w:pPr>
      <w:r>
        <w:rPr>
          <w:rFonts w:hint="eastAsia"/>
          <w:noProof/>
        </w:rPr>
        <w:t xml:space="preserve">　（７）</w:t>
      </w:r>
      <w:r w:rsidR="007C1645">
        <w:rPr>
          <w:rFonts w:hint="eastAsia"/>
          <w:noProof/>
        </w:rPr>
        <w:t>建替えによる新築住宅の配置図、平面図、立面図、断面図(総合支援事業(建替え)に限る。)</w:t>
      </w:r>
    </w:p>
    <w:p w14:paraId="639AE4EE" w14:textId="42729EC7" w:rsidR="007F2F7A" w:rsidRPr="000A23EC" w:rsidRDefault="00703AAA">
      <w:pPr>
        <w:autoSpaceDE/>
        <w:autoSpaceDN/>
        <w:ind w:firstLineChars="100" w:firstLine="210"/>
        <w:rPr>
          <w:noProof/>
        </w:rPr>
      </w:pPr>
      <w:r>
        <w:rPr>
          <w:rFonts w:hint="eastAsia"/>
          <w:noProof/>
        </w:rPr>
        <w:t>（８）その他市長が必要と認める書類等</w:t>
      </w:r>
    </w:p>
    <w:sectPr w:rsidR="007F2F7A" w:rsidRPr="000A23EC">
      <w:pgSz w:w="11906" w:h="16838"/>
      <w:pgMar w:top="1701" w:right="1701" w:bottom="1134" w:left="1701" w:header="284" w:footer="284" w:gutter="0"/>
      <w:cols w:space="708"/>
      <w:noEndnote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A23EC"/>
    <w:rsid w:val="000A23EC"/>
    <w:rsid w:val="00222A48"/>
    <w:rsid w:val="00642D4B"/>
    <w:rsid w:val="00703AAA"/>
    <w:rsid w:val="007C1645"/>
    <w:rsid w:val="007F2F7A"/>
    <w:rsid w:val="00C1038F"/>
    <w:rsid w:val="00E14D42"/>
    <w:rsid w:val="00E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F3ADE"/>
  <w14:defaultImageDpi w14:val="0"/>
  <w15:docId w15:val="{518C70F7-7401-4E8B-8D0D-6CEDBECE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character" w:customStyle="1" w:styleId="a4">
    <w:name w:val="記 (文字)"/>
    <w:basedOn w:val="a0"/>
    <w:link w:val="a3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/>
      <w:spacing w:val="-2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都市計画課（o-toshi23）</dc:creator>
  <cp:keywords/>
  <dc:description/>
  <cp:lastModifiedBy>都市計画課（o-toshi23）</cp:lastModifiedBy>
  <cp:revision>6</cp:revision>
  <cp:lastPrinted>2021-11-16T00:48:00Z</cp:lastPrinted>
  <dcterms:created xsi:type="dcterms:W3CDTF">2026-03-25T01:48:00Z</dcterms:created>
  <dcterms:modified xsi:type="dcterms:W3CDTF">2026-03-31T07:44:00Z</dcterms:modified>
</cp:coreProperties>
</file>